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607933756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b/>
          <w:bCs/>
          <w:sz w:val="32"/>
          <w:szCs w:val="32"/>
          <w:cs/>
        </w:rPr>
      </w:sdtEndPr>
      <w:sdtContent>
        <w:p w14:paraId="5062E4E3" w14:textId="7023B5AE" w:rsidR="00E66D24" w:rsidRDefault="001A28D2">
          <w:r w:rsidRPr="00767D86">
            <w:rPr>
              <w:rFonts w:ascii="TH SarabunIT๙" w:hAnsi="TH SarabunIT๙" w:cs="TH SarabunIT๙"/>
              <w:b/>
              <w:bCs/>
              <w:noProof/>
              <w:sz w:val="32"/>
              <w:szCs w:val="32"/>
              <w:cs/>
            </w:rPr>
            <mc:AlternateContent>
              <mc:Choice Requires="wps">
                <w:drawing>
                  <wp:anchor distT="0" distB="0" distL="114300" distR="114300" simplePos="0" relativeHeight="251748352" behindDoc="0" locked="0" layoutInCell="1" allowOverlap="1" wp14:anchorId="51D02FC5" wp14:editId="24FDC235">
                    <wp:simplePos x="0" y="0"/>
                    <wp:positionH relativeFrom="column">
                      <wp:posOffset>-604520</wp:posOffset>
                    </wp:positionH>
                    <wp:positionV relativeFrom="paragraph">
                      <wp:posOffset>318770</wp:posOffset>
                    </wp:positionV>
                    <wp:extent cx="6949440" cy="3095625"/>
                    <wp:effectExtent l="0" t="0" r="22860" b="28575"/>
                    <wp:wrapNone/>
                    <wp:docPr id="21" name="แผนผังลําดับงาน: กระบวนการที่กำหนดไว้ล่วงหน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49440" cy="3095625"/>
                            </a:xfrm>
                            <a:prstGeom prst="flowChartPredefinedProcess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112" coordsize="21600,21600" o:spt="112" path="m,l,21600r21600,l21600,xem2610,nfl2610,21600em18990,nfl18990,21600e">
                    <v:stroke joinstyle="miter"/>
                    <v:path o:extrusionok="f" gradientshapeok="t" o:connecttype="rect" textboxrect="2610,0,18990,21600"/>
                  </v:shapetype>
                  <v:shape id="แผนผังลําดับงาน: กระบวนการที่กำหนดไว้ล่วงหน้า 21" o:spid="_x0000_s1026" type="#_x0000_t112" style="position:absolute;margin-left:-47.6pt;margin-top:25.1pt;width:547.2pt;height:24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" filled="f" strokecolor="#243f60 [1604]" strokeweight="2pt"/>
                </w:pict>
              </mc:Fallback>
            </mc:AlternateContent>
          </w:r>
          <w:r w:rsidR="00767D86" w:rsidRPr="00767D86">
            <w:rPr>
              <w:rFonts w:ascii="TH SarabunIT๙" w:hAnsi="TH SarabunIT๙" w:cs="TH SarabunIT๙"/>
              <w:b/>
              <w:bCs/>
              <w:noProof/>
              <w:sz w:val="32"/>
              <w:szCs w:val="32"/>
              <w:cs/>
            </w:rPr>
            <w:drawing>
              <wp:anchor distT="0" distB="0" distL="114300" distR="114300" simplePos="0" relativeHeight="251749376" behindDoc="1" locked="0" layoutInCell="1" allowOverlap="1" wp14:anchorId="4491C824" wp14:editId="1496D9C0">
                <wp:simplePos x="0" y="0"/>
                <wp:positionH relativeFrom="column">
                  <wp:posOffset>5103495</wp:posOffset>
                </wp:positionH>
                <wp:positionV relativeFrom="paragraph">
                  <wp:posOffset>41275</wp:posOffset>
                </wp:positionV>
                <wp:extent cx="1318260" cy="1352550"/>
                <wp:effectExtent l="0" t="0" r="0" b="0"/>
                <wp:wrapTight wrapText="bothSides">
                  <wp:wrapPolygon edited="0">
                    <wp:start x="8116" y="0"/>
                    <wp:lineTo x="3121" y="608"/>
                    <wp:lineTo x="936" y="2130"/>
                    <wp:lineTo x="1873" y="10039"/>
                    <wp:lineTo x="4058" y="14907"/>
                    <wp:lineTo x="4058" y="15211"/>
                    <wp:lineTo x="8116" y="19775"/>
                    <wp:lineTo x="9988" y="20992"/>
                    <wp:lineTo x="10301" y="21296"/>
                    <wp:lineTo x="11549" y="21296"/>
                    <wp:lineTo x="11861" y="20992"/>
                    <wp:lineTo x="13734" y="19775"/>
                    <wp:lineTo x="17480" y="14907"/>
                    <wp:lineTo x="19353" y="10039"/>
                    <wp:lineTo x="20289" y="2130"/>
                    <wp:lineTo x="18728" y="608"/>
                    <wp:lineTo x="14046" y="0"/>
                    <wp:lineTo x="8116" y="0"/>
                  </wp:wrapPolygon>
                </wp:wrapTight>
                <wp:docPr id="24" name="รูปภาพ 123" descr="D:\งาน 60\ข้าราชการ ตม.พังงา\ข้าราชการ 62\Logo\immigration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รูปภาพ 123" descr="D:\งาน 60\ข้าราชการ ตม.พังงา\ข้าราชการ 62\Logo\immigration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826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9BF875E" w14:textId="7498E4E8" w:rsidR="004606F5" w:rsidRDefault="00767D86" w:rsidP="001A28D2">
          <w:pPr>
            <w:rPr>
              <w:rFonts w:ascii="TH SarabunIT๙" w:hAnsi="TH SarabunIT๙" w:cs="TH SarabunIT๙"/>
              <w:b/>
              <w:bCs/>
              <w:sz w:val="32"/>
              <w:szCs w:val="32"/>
            </w:rPr>
          </w:pPr>
          <w:r w:rsidRPr="00767D86">
            <w:rPr>
              <w:rFonts w:ascii="TH SarabunIT๙" w:hAnsi="TH SarabunIT๙" w:cs="TH SarabunIT๙"/>
              <w:b/>
              <w:bCs/>
              <w:noProof/>
              <w:sz w:val="32"/>
              <w:szCs w:val="32"/>
              <w:cs/>
            </w:rPr>
            <w:drawing>
              <wp:anchor distT="0" distB="0" distL="114300" distR="114300" simplePos="0" relativeHeight="251747328" behindDoc="1" locked="0" layoutInCell="1" allowOverlap="1" wp14:anchorId="2A3FFC9F" wp14:editId="0773C67F">
                <wp:simplePos x="0" y="0"/>
                <wp:positionH relativeFrom="column">
                  <wp:posOffset>-752475</wp:posOffset>
                </wp:positionH>
                <wp:positionV relativeFrom="paragraph">
                  <wp:posOffset>-412750</wp:posOffset>
                </wp:positionV>
                <wp:extent cx="7524750" cy="5048250"/>
                <wp:effectExtent l="0" t="0" r="0" b="0"/>
                <wp:wrapTight wrapText="bothSides">
                  <wp:wrapPolygon edited="0">
                    <wp:start x="0" y="0"/>
                    <wp:lineTo x="0" y="21518"/>
                    <wp:lineTo x="21545" y="21518"/>
                    <wp:lineTo x="21545" y="0"/>
                    <wp:lineTo x="0" y="0"/>
                  </wp:wrapPolygon>
                </wp:wrapTight>
                <wp:docPr id="23" name="il_fi" descr="See original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See original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0" cy="504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F8B943C" w14:textId="77777777" w:rsidR="000B0C0C" w:rsidRPr="000B0C0C" w:rsidRDefault="000B0C0C" w:rsidP="00DC6563">
          <w:pPr>
            <w:jc w:val="center"/>
            <w:rPr>
              <w:rFonts w:ascii="TH SarabunIT๙" w:hAnsi="TH SarabunIT๙" w:cs="TH SarabunIT๙"/>
              <w:b/>
              <w:bCs/>
              <w:color w:val="0070C0"/>
              <w:sz w:val="32"/>
              <w:szCs w:val="32"/>
            </w:rPr>
          </w:pPr>
        </w:p>
        <w:p w14:paraId="2EDD93B0" w14:textId="282C32AA" w:rsidR="004606F5" w:rsidRPr="001A28D2" w:rsidRDefault="00DC6563" w:rsidP="00DC6563">
          <w:pPr>
            <w:jc w:val="center"/>
            <w:rPr>
              <w:rFonts w:ascii="TH SarabunIT๙" w:hAnsi="TH SarabunIT๙" w:cs="TH SarabunIT๙"/>
              <w:b/>
              <w:bCs/>
              <w:color w:val="0070C0"/>
              <w:sz w:val="52"/>
              <w:szCs w:val="52"/>
            </w:rPr>
          </w:pPr>
          <w:r w:rsidRPr="001A28D2">
            <w:rPr>
              <w:rFonts w:ascii="TH SarabunIT๙" w:hAnsi="TH SarabunIT๙" w:cs="TH SarabunIT๙" w:hint="cs"/>
              <w:b/>
              <w:bCs/>
              <w:color w:val="0070C0"/>
              <w:sz w:val="52"/>
              <w:szCs w:val="52"/>
              <w:cs/>
            </w:rPr>
            <w:t>รายงานผลการดำเนินงาน</w:t>
          </w:r>
        </w:p>
        <w:p w14:paraId="6348ABBE" w14:textId="42A07D39" w:rsidR="00DC6563" w:rsidRPr="001A28D2" w:rsidRDefault="00DC6563" w:rsidP="00DC6563">
          <w:pPr>
            <w:jc w:val="center"/>
            <w:rPr>
              <w:rFonts w:ascii="TH SarabunIT๙" w:hAnsi="TH SarabunIT๙" w:cs="TH SarabunIT๙"/>
              <w:b/>
              <w:bCs/>
              <w:color w:val="0070C0"/>
              <w:sz w:val="52"/>
              <w:szCs w:val="52"/>
            </w:rPr>
          </w:pPr>
          <w:r w:rsidRPr="001A28D2">
            <w:rPr>
              <w:rFonts w:ascii="TH SarabunIT๙" w:hAnsi="TH SarabunIT๙" w:cs="TH SarabunIT๙" w:hint="cs"/>
              <w:b/>
              <w:bCs/>
              <w:color w:val="0070C0"/>
              <w:sz w:val="52"/>
              <w:szCs w:val="52"/>
              <w:cs/>
            </w:rPr>
            <w:t>เพื่อจัดการความเสี่ยงต่อการรับสินบน</w:t>
          </w:r>
        </w:p>
        <w:p w14:paraId="798C73D5" w14:textId="21F0C8E7" w:rsidR="00DC6563" w:rsidRPr="001A28D2" w:rsidRDefault="00DC6563" w:rsidP="00DC6563">
          <w:pPr>
            <w:jc w:val="center"/>
            <w:rPr>
              <w:rFonts w:ascii="TH SarabunIT๙" w:hAnsi="TH SarabunIT๙" w:cs="TH SarabunIT๙"/>
              <w:b/>
              <w:bCs/>
              <w:color w:val="0070C0"/>
              <w:sz w:val="52"/>
              <w:szCs w:val="52"/>
            </w:rPr>
          </w:pPr>
          <w:r w:rsidRPr="001A28D2">
            <w:rPr>
              <w:rFonts w:ascii="TH SarabunIT๙" w:hAnsi="TH SarabunIT๙" w:cs="TH SarabunIT๙" w:hint="cs"/>
              <w:b/>
              <w:bCs/>
              <w:color w:val="0070C0"/>
              <w:sz w:val="52"/>
              <w:szCs w:val="52"/>
              <w:cs/>
            </w:rPr>
            <w:t>ประจำปีงบประมาณ พ.ศ. ๒๕๖๗</w:t>
          </w:r>
        </w:p>
        <w:p w14:paraId="66C980DF" w14:textId="77777777" w:rsidR="000B0C0C" w:rsidRDefault="000B0C0C">
          <w:pPr>
            <w:rPr>
              <w:rFonts w:ascii="TH SarabunIT๙" w:hAnsi="TH SarabunIT๙" w:cs="TH SarabunIT๙"/>
              <w:b/>
              <w:bCs/>
              <w:sz w:val="36"/>
              <w:szCs w:val="36"/>
            </w:rPr>
          </w:pPr>
        </w:p>
        <w:p w14:paraId="253DD013" w14:textId="77777777" w:rsidR="000B0C0C" w:rsidRDefault="000B0C0C">
          <w:pPr>
            <w:rPr>
              <w:rFonts w:ascii="TH SarabunIT๙" w:hAnsi="TH SarabunIT๙" w:cs="TH SarabunIT๙"/>
              <w:b/>
              <w:bCs/>
              <w:sz w:val="36"/>
              <w:szCs w:val="36"/>
            </w:rPr>
          </w:pPr>
        </w:p>
        <w:p w14:paraId="66A39F8E" w14:textId="77777777" w:rsidR="000B0C0C" w:rsidRPr="001A28D2" w:rsidRDefault="000B0C0C" w:rsidP="000B0C0C">
          <w:pPr>
            <w:jc w:val="center"/>
            <w:rPr>
              <w:rFonts w:ascii="TH SarabunIT๙" w:hAnsi="TH SarabunIT๙" w:cs="TH SarabunIT๙"/>
              <w:b/>
              <w:bCs/>
              <w:sz w:val="36"/>
              <w:szCs w:val="36"/>
            </w:rPr>
          </w:pPr>
          <w:r w:rsidRPr="001A28D2">
            <w:rPr>
              <w:rFonts w:ascii="TH SarabunIT๙" w:hAnsi="TH SarabunIT๙" w:cs="TH SarabunIT๙" w:hint="cs"/>
              <w:b/>
              <w:bCs/>
              <w:sz w:val="36"/>
              <w:szCs w:val="36"/>
              <w:cs/>
            </w:rPr>
            <w:t>ตรวจคนเข้าเมืองจังหวัดพัทลุง</w:t>
          </w:r>
        </w:p>
        <w:p w14:paraId="2E2CF882" w14:textId="77777777" w:rsidR="000B0C0C" w:rsidRPr="001A28D2" w:rsidRDefault="000B0C0C" w:rsidP="000B0C0C">
          <w:pPr>
            <w:jc w:val="center"/>
            <w:rPr>
              <w:rFonts w:ascii="TH SarabunIT๙" w:hAnsi="TH SarabunIT๙" w:cs="TH SarabunIT๙"/>
              <w:b/>
              <w:bCs/>
              <w:sz w:val="36"/>
              <w:szCs w:val="36"/>
              <w:cs/>
            </w:rPr>
          </w:pPr>
          <w:r w:rsidRPr="001A28D2">
            <w:rPr>
              <w:rFonts w:ascii="TH SarabunIT๙" w:hAnsi="TH SarabunIT๙" w:cs="TH SarabunIT๙" w:hint="cs"/>
              <w:b/>
              <w:bCs/>
              <w:sz w:val="36"/>
              <w:szCs w:val="36"/>
              <w:cs/>
            </w:rPr>
            <w:t>กองบังคับการตรวจคนเข้าเมือง ๖</w:t>
          </w:r>
        </w:p>
        <w:p w14:paraId="10C2E9A5" w14:textId="310D3564" w:rsidR="00E66D24" w:rsidRDefault="004D03CC">
          <w:pPr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</w:pPr>
        </w:p>
      </w:sdtContent>
    </w:sdt>
    <w:p w14:paraId="4D264647" w14:textId="338BBC38" w:rsidR="007B0B8E" w:rsidRDefault="009B1A91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473F870D" wp14:editId="5826D635">
            <wp:simplePos x="0" y="0"/>
            <wp:positionH relativeFrom="column">
              <wp:posOffset>-516890</wp:posOffset>
            </wp:positionH>
            <wp:positionV relativeFrom="paragraph">
              <wp:posOffset>-417195</wp:posOffset>
            </wp:positionV>
            <wp:extent cx="6782435" cy="9939020"/>
            <wp:effectExtent l="0" t="0" r="0" b="5080"/>
            <wp:wrapTight wrapText="bothSides">
              <wp:wrapPolygon edited="0">
                <wp:start x="0" y="0"/>
                <wp:lineTo x="0" y="21570"/>
                <wp:lineTo x="21537" y="21570"/>
                <wp:lineTo x="2153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18617" r="50299" b="10372"/>
                    <a:stretch/>
                  </pic:blipFill>
                  <pic:spPr bwMode="auto">
                    <a:xfrm>
                      <a:off x="0" y="0"/>
                      <a:ext cx="6782435" cy="993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A1E86" w14:textId="40EDE2DE" w:rsidR="00E634EE" w:rsidRDefault="00E634EE" w:rsidP="00E634E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บทนำ</w:t>
      </w:r>
    </w:p>
    <w:p w14:paraId="185B05F8" w14:textId="348695EE" w:rsidR="00E634EE" w:rsidRP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643">
        <w:rPr>
          <w:rFonts w:ascii="TH SarabunIT๙" w:hAnsi="TH SarabunIT๙" w:cs="TH SarabunIT๙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34EE">
        <w:rPr>
          <w:rFonts w:ascii="TH SarabunIT๙" w:hAnsi="TH SarabunIT๙" w:cs="TH SarabunIT๙"/>
          <w:sz w:val="32"/>
          <w:szCs w:val="32"/>
          <w:cs/>
        </w:rPr>
        <w:t>ได้ดําเนินการเพื่อจัดการความเสี่ยงต่อการรับสินบน และ ได้มีแผนบริหารความเสี่ยงต่อการรับสินบน ประจําปีงบประมาณ ๒๕๖๗ ของหน่วยงาน นั้น</w:t>
      </w:r>
    </w:p>
    <w:p w14:paraId="39349D33" w14:textId="0C19E273" w:rsidR="00E634EE" w:rsidRDefault="00E634EE" w:rsidP="00E634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E634EE">
        <w:rPr>
          <w:rFonts w:ascii="TH SarabunIT๙" w:hAnsi="TH SarabunIT๙" w:cs="TH SarabunIT๙"/>
          <w:sz w:val="32"/>
          <w:szCs w:val="32"/>
          <w:cs/>
        </w:rPr>
        <w:t>ได้ ดําเนินการเพื่อจัดการความเสี่ยงต่อการรับสินบน เป็น</w:t>
      </w:r>
    </w:p>
    <w:p w14:paraId="7FF8048C" w14:textId="74584881" w:rsidR="00E634EE" w:rsidRP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34EE">
        <w:rPr>
          <w:rFonts w:ascii="TH SarabunIT๙" w:hAnsi="TH SarabunIT๙" w:cs="TH SarabunIT๙"/>
          <w:sz w:val="32"/>
          <w:szCs w:val="32"/>
          <w:cs/>
        </w:rPr>
        <w:t>กิจกรรมและการดําเนินการตามมาตรการเพื่อบริหารความเสี</w:t>
      </w:r>
      <w:r w:rsidR="006964FB">
        <w:rPr>
          <w:rFonts w:ascii="TH SarabunIT๙" w:hAnsi="TH SarabunIT๙" w:cs="TH SarabunIT๙"/>
          <w:sz w:val="32"/>
          <w:szCs w:val="32"/>
          <w:cs/>
        </w:rPr>
        <w:t>่ยงต่อการรับสินบน โดยดําเนินการ</w:t>
      </w:r>
      <w:r w:rsidRPr="00E634EE">
        <w:rPr>
          <w:rFonts w:ascii="TH SarabunIT๙" w:hAnsi="TH SarabunIT๙" w:cs="TH SarabunIT๙"/>
          <w:sz w:val="32"/>
          <w:szCs w:val="32"/>
          <w:cs/>
        </w:rPr>
        <w:t>แยกตามสายงาน ในหน่วยงานอันได้แก่</w:t>
      </w:r>
    </w:p>
    <w:p w14:paraId="6FCFE43B" w14:textId="228C2BAA" w:rsidR="00E634EE" w:rsidRDefault="00E634EE" w:rsidP="00E634EE">
      <w:pPr>
        <w:pStyle w:val="a6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การรับแจ้ง</w:t>
      </w:r>
    </w:p>
    <w:p w14:paraId="53A2A924" w14:textId="2D24B3A5" w:rsidR="00E634EE" w:rsidRDefault="00E634EE" w:rsidP="00E634EE">
      <w:pPr>
        <w:pStyle w:val="a6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การขออยู่ต่อ</w:t>
      </w:r>
    </w:p>
    <w:p w14:paraId="202538A7" w14:textId="63433B8C" w:rsidR="00E634EE" w:rsidRDefault="00E634EE" w:rsidP="00E634EE">
      <w:pPr>
        <w:pStyle w:val="a6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การออกใบอนุญาต</w:t>
      </w:r>
    </w:p>
    <w:p w14:paraId="2CBEABE3" w14:textId="43CA4A01" w:rsidR="00E634EE" w:rsidRPr="00E634EE" w:rsidRDefault="00E634EE" w:rsidP="00E634EE">
      <w:pPr>
        <w:pStyle w:val="a6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ส่วยต่างด้าว</w:t>
      </w:r>
    </w:p>
    <w:p w14:paraId="26912790" w14:textId="77777777" w:rsidR="00E634EE" w:rsidRDefault="00E634EE" w:rsidP="00E634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634EE">
        <w:rPr>
          <w:rFonts w:ascii="TH SarabunIT๙" w:hAnsi="TH SarabunIT๙" w:cs="TH SarabunIT๙"/>
          <w:sz w:val="32"/>
          <w:szCs w:val="32"/>
          <w:cs/>
        </w:rPr>
        <w:t>โดยได้ดําเนินการจัดการความเสี่ยงอย่างเป็นรูปธรรม มีภาพแสดงกิจกรรมการดําเนินการ</w:t>
      </w:r>
    </w:p>
    <w:p w14:paraId="03E5B31A" w14:textId="1EC5697F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34EE">
        <w:rPr>
          <w:rFonts w:ascii="TH SarabunIT๙" w:hAnsi="TH SarabunIT๙" w:cs="TH SarabunIT๙"/>
          <w:sz w:val="32"/>
          <w:szCs w:val="32"/>
          <w:cs/>
        </w:rPr>
        <w:t>ตามมาตรการดังรายงานผลการดําเนินการ และ หน่วยงานได้เปิดเผยข้อมูลการดําเนินการเป็นการเปิดเผยข้อมูลสาธารณะเพื่อให้บุคคลทั่วไปได้รับทราบตามรายงาน จัดทําโดยคณะทํางาน ขับเคลื่อนและกํากับติดตามการประเมินคุณธรรมและความโปร่งใสในการดําเนินงานของหน่วยงานภาครัฐ (</w:t>
      </w:r>
      <w:r w:rsidRPr="00E634EE">
        <w:rPr>
          <w:rFonts w:ascii="TH SarabunIT๙" w:hAnsi="TH SarabunIT๙" w:cs="TH SarabunIT๙"/>
          <w:sz w:val="32"/>
          <w:szCs w:val="32"/>
        </w:rPr>
        <w:t xml:space="preserve">Interrity &amp; Transparency Assesssment : ITA ) </w:t>
      </w:r>
      <w:r w:rsidRPr="00E634EE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34EE">
        <w:rPr>
          <w:rFonts w:ascii="TH SarabunIT๙" w:hAnsi="TH SarabunIT๙" w:cs="TH SarabunIT๙"/>
          <w:sz w:val="32"/>
          <w:szCs w:val="32"/>
          <w:cs/>
        </w:rPr>
        <w:t>มีรายละเอียดตามข้อมูลแนบท้ายนี้</w:t>
      </w:r>
    </w:p>
    <w:p w14:paraId="1839930E" w14:textId="79E26BD4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C1CDE2" w14:textId="25505E73" w:rsidR="00E634EE" w:rsidRDefault="00EE6DA9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1B10A73" wp14:editId="7F829CC6">
            <wp:simplePos x="0" y="0"/>
            <wp:positionH relativeFrom="column">
              <wp:posOffset>3646805</wp:posOffset>
            </wp:positionH>
            <wp:positionV relativeFrom="paragraph">
              <wp:posOffset>114300</wp:posOffset>
            </wp:positionV>
            <wp:extent cx="587375" cy="282575"/>
            <wp:effectExtent l="0" t="0" r="3175" b="3175"/>
            <wp:wrapTight wrapText="bothSides">
              <wp:wrapPolygon edited="0">
                <wp:start x="0" y="0"/>
                <wp:lineTo x="0" y="20387"/>
                <wp:lineTo x="21016" y="20387"/>
                <wp:lineTo x="21016" y="0"/>
                <wp:lineTo x="0" y="0"/>
              </wp:wrapPolygon>
            </wp:wrapTight>
            <wp:docPr id="3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4EE">
        <w:rPr>
          <w:rFonts w:ascii="TH SarabunIT๙" w:hAnsi="TH SarabunIT๙" w:cs="TH SarabunIT๙"/>
          <w:sz w:val="32"/>
          <w:szCs w:val="32"/>
          <w:cs/>
        </w:rPr>
        <w:tab/>
      </w:r>
      <w:r w:rsidR="00E634EE">
        <w:rPr>
          <w:rFonts w:ascii="TH SarabunIT๙" w:hAnsi="TH SarabunIT๙" w:cs="TH SarabunIT๙"/>
          <w:sz w:val="32"/>
          <w:szCs w:val="32"/>
          <w:cs/>
        </w:rPr>
        <w:tab/>
      </w:r>
      <w:r w:rsidR="00E634EE">
        <w:rPr>
          <w:rFonts w:ascii="TH SarabunIT๙" w:hAnsi="TH SarabunIT๙" w:cs="TH SarabunIT๙"/>
          <w:sz w:val="32"/>
          <w:szCs w:val="32"/>
          <w:cs/>
        </w:rPr>
        <w:tab/>
      </w:r>
      <w:r w:rsidR="00E634EE">
        <w:rPr>
          <w:rFonts w:ascii="TH SarabunIT๙" w:hAnsi="TH SarabunIT๙" w:cs="TH SarabunIT๙"/>
          <w:sz w:val="32"/>
          <w:szCs w:val="32"/>
          <w:cs/>
        </w:rPr>
        <w:tab/>
      </w:r>
      <w:r w:rsidR="00E634EE">
        <w:rPr>
          <w:rFonts w:ascii="TH SarabunIT๙" w:hAnsi="TH SarabunIT๙" w:cs="TH SarabunIT๙"/>
          <w:sz w:val="32"/>
          <w:szCs w:val="32"/>
          <w:cs/>
        </w:rPr>
        <w:tab/>
      </w:r>
      <w:r w:rsidR="00E634EE">
        <w:rPr>
          <w:rFonts w:ascii="TH SarabunIT๙" w:hAnsi="TH SarabunIT๙" w:cs="TH SarabunIT๙"/>
          <w:sz w:val="32"/>
          <w:szCs w:val="32"/>
          <w:cs/>
        </w:rPr>
        <w:tab/>
      </w:r>
    </w:p>
    <w:p w14:paraId="6C8302F8" w14:textId="54E8D323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ว่าที่ พันตำรวจตรี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6E713B" w14:textId="04722C03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6D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EE6DA9" w:rsidRPr="00E13B2B">
        <w:rPr>
          <w:rFonts w:cs="TH SarabunPSK" w:hint="cs"/>
          <w:szCs w:val="32"/>
          <w:cs/>
        </w:rPr>
        <w:t>ชยุตม์พงศ์</w:t>
      </w:r>
      <w:r w:rsidR="00EE6DA9">
        <w:rPr>
          <w:rFonts w:cs="TH SarabunPSK" w:hint="cs"/>
          <w:szCs w:val="32"/>
          <w:cs/>
        </w:rPr>
        <w:t xml:space="preserve">  </w:t>
      </w:r>
      <w:r w:rsidR="00EE6DA9" w:rsidRPr="00E13B2B">
        <w:rPr>
          <w:rFonts w:cs="TH SarabunPSK" w:hint="cs"/>
          <w:szCs w:val="32"/>
          <w:cs/>
        </w:rPr>
        <w:t>โชติธีระวัฒนา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5311539" w14:textId="50C559A1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6DA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ตรวจคนเข้าเมืองจังหวัด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75A055EF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A2BFB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1FAA" w14:textId="77777777" w:rsidR="00E634EE" w:rsidRPr="00EE6DA9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E99EAE" w14:textId="77777777" w:rsidR="00E634EE" w:rsidRPr="006964FB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AE425C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3DCAE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C50CD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EEC28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423FA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39B43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6CC62D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98480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48EA3" w14:textId="77777777" w:rsidR="009B1A91" w:rsidRDefault="009B1A91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10E5D3" w14:textId="77777777" w:rsidR="009B1A91" w:rsidRDefault="009B1A91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D84A0" w14:textId="77777777" w:rsidR="009B1A91" w:rsidRDefault="009B1A91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E5D812" w14:textId="77777777" w:rsidR="009B1A91" w:rsidRDefault="009B1A91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6DA2E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52F32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F23ECC" w14:textId="412FD148" w:rsidR="00E634EE" w:rsidRDefault="00E634EE" w:rsidP="00E6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34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รายงานผลการดำเนินงานเพื่อจัดการความเสี่ยงต่อการรับสินบน</w:t>
      </w:r>
    </w:p>
    <w:p w14:paraId="40CA906A" w14:textId="77777777" w:rsidR="009C5B25" w:rsidRPr="009C5B25" w:rsidRDefault="009C5B25" w:rsidP="00E6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03AD3A7" w14:textId="51986599" w:rsidR="00E634EE" w:rsidRDefault="00E634EE" w:rsidP="00E6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34EE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ตรวจคนเข้าเมืองจังหวัด</w:t>
      </w:r>
      <w:r w:rsidR="006964F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  <w:r w:rsidRPr="00E634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35D947E" w14:textId="77777777" w:rsidR="00D65E11" w:rsidRDefault="00D65E11" w:rsidP="00D65E1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A0BA1" w14:textId="78BDD071" w:rsidR="00D65E11" w:rsidRDefault="00D65E11" w:rsidP="00D65E1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การรับแจ้ง</w:t>
      </w:r>
    </w:p>
    <w:p w14:paraId="0EC397BC" w14:textId="77777777" w:rsidR="00D65E11" w:rsidRDefault="00D65E11" w:rsidP="00D65E11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65E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ประเด็นความเสี่ยง </w:t>
      </w:r>
      <w:r w:rsidRPr="00D65E11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D65E1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คนต่างด้าวไม่ต้องการเดินทางมาดำเนินการด้วยตนเอง เนื่องจากไม่เข้าใจภาษาไทย</w:t>
      </w:r>
    </w:p>
    <w:p w14:paraId="48E88330" w14:textId="77777777" w:rsidR="00D65E11" w:rsidRDefault="00D65E11" w:rsidP="00D65E11">
      <w:pPr>
        <w:spacing w:after="0" w:line="240" w:lineRule="auto"/>
        <w:ind w:left="144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และขั้นตอนในการดำเนินการ ประกอบกับคนต่างด้าวไม่ต้องการสูญเสียรายได้ และ</w:t>
      </w:r>
    </w:p>
    <w:p w14:paraId="02E6B65F" w14:textId="33BF31DC" w:rsidR="00D65E11" w:rsidRPr="00D65E11" w:rsidRDefault="00D65E11" w:rsidP="00D65E11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นายจ้างไม่ต้องการให้คนต่างด้าวหยุดงาน จึงให้พนักงานบริษัทรวบรวมหนังสือเดินทางของคนต่างด้าวมาดำเนินการยื่นต่อเจ้าหน้าที่แทนคนต่างด้าวโดยเรียกรับค่าดำเนินการจากคนต่างด้าวและนำรายได้บางส่วนมาเป็นสินบนให้กับเจ้าหน้าที่เพื่ออำนวยความสะดวกและดำเนินการให้</w:t>
      </w:r>
    </w:p>
    <w:p w14:paraId="6AAA8B56" w14:textId="77777777" w:rsidR="00E634EE" w:rsidRDefault="00E634EE" w:rsidP="00E6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830"/>
        <w:gridCol w:w="3828"/>
        <w:gridCol w:w="2835"/>
      </w:tblGrid>
      <w:tr w:rsidR="009C5B25" w14:paraId="5BB49E48" w14:textId="77777777" w:rsidTr="009C5B25">
        <w:tc>
          <w:tcPr>
            <w:tcW w:w="9493" w:type="dxa"/>
            <w:gridSpan w:val="3"/>
            <w:shd w:val="clear" w:color="auto" w:fill="FDE9D9" w:themeFill="accent6" w:themeFillTint="33"/>
          </w:tcPr>
          <w:p w14:paraId="5213C68B" w14:textId="64C968D6" w:rsidR="009C5B25" w:rsidRDefault="009C5B25" w:rsidP="00D65E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การรับแจ้ง</w:t>
            </w:r>
          </w:p>
        </w:tc>
      </w:tr>
      <w:tr w:rsidR="00E634EE" w14:paraId="2CF67920" w14:textId="77777777" w:rsidTr="009C5B25">
        <w:tc>
          <w:tcPr>
            <w:tcW w:w="2830" w:type="dxa"/>
            <w:shd w:val="clear" w:color="auto" w:fill="D6E3BC" w:themeFill="accent3" w:themeFillTint="66"/>
          </w:tcPr>
          <w:p w14:paraId="34593564" w14:textId="00D8477B" w:rsidR="00E634EE" w:rsidRDefault="00E634EE" w:rsidP="00E634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828" w:type="dxa"/>
            <w:shd w:val="clear" w:color="auto" w:fill="D6E3BC" w:themeFill="accent3" w:themeFillTint="66"/>
          </w:tcPr>
          <w:p w14:paraId="5D621DAF" w14:textId="20A1BBA9" w:rsidR="00E634EE" w:rsidRDefault="00E634EE" w:rsidP="00E634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1819B30B" w14:textId="18F88A78" w:rsidR="00E634EE" w:rsidRDefault="009C5B25" w:rsidP="00E634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9C5B25" w14:paraId="2690AA09" w14:textId="77777777" w:rsidTr="009C5B25">
        <w:tc>
          <w:tcPr>
            <w:tcW w:w="2830" w:type="dxa"/>
          </w:tcPr>
          <w:p w14:paraId="04D016B0" w14:textId="77777777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1.กำหนดนโยบายต่อต้าน การรับสินบน (</w:t>
            </w:r>
            <w:r w:rsidRPr="00D65E11">
              <w:rPr>
                <w:rFonts w:ascii="TH SarabunIT๙" w:hAnsi="TH SarabunIT๙" w:cs="TH SarabunIT๙"/>
                <w:sz w:val="28"/>
              </w:rPr>
              <w:t>Anti- Bribery Policy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) เพื่อสร้างวัฒนธรรมองค์กรต่อต้านการรับสินบน</w:t>
            </w:r>
          </w:p>
          <w:p w14:paraId="3E030487" w14:textId="77777777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 w:hint="cs"/>
                <w:sz w:val="28"/>
                <w:cs/>
              </w:rPr>
              <w:t xml:space="preserve">2.มีระบบ </w:t>
            </w:r>
            <w:r w:rsidRPr="00D65E11">
              <w:rPr>
                <w:rFonts w:ascii="TH SarabunIT๙" w:hAnsi="TH SarabunIT๙" w:cs="TH SarabunIT๙"/>
                <w:sz w:val="28"/>
              </w:rPr>
              <w:t xml:space="preserve">CCTV 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 xml:space="preserve">โดยผู้บริหารสามารถตรวจสอบการปฏิบัติงานของเจ้าหน้าที่ได้ตลอดเวลาผ่าน </w:t>
            </w:r>
            <w:r w:rsidRPr="00D65E11">
              <w:rPr>
                <w:rFonts w:ascii="TH SarabunIT๙" w:hAnsi="TH SarabunIT๙" w:cs="TH SarabunIT๙"/>
                <w:sz w:val="28"/>
              </w:rPr>
              <w:t>MOBILE</w:t>
            </w:r>
          </w:p>
          <w:p w14:paraId="14D1776D" w14:textId="77777777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65E11">
              <w:rPr>
                <w:rFonts w:ascii="TH SarabunIT๙" w:hAnsi="TH SarabunIT๙" w:cs="TH SarabunIT๙"/>
                <w:sz w:val="28"/>
              </w:rPr>
              <w:t>.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 xml:space="preserve">มีระบบการแจ้งที่พักอาศัยของคนต่างด้าวทุกระยะ 90 วัน หลายช่องทาง ได้แก่ </w:t>
            </w:r>
          </w:p>
          <w:p w14:paraId="42DF55E8" w14:textId="71F6F319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1)การแจ้งด้วยตนเอง</w:t>
            </w:r>
          </w:p>
          <w:p w14:paraId="0CEF7FCC" w14:textId="68A55C13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2)การมอบอำนาจให้ผู้อื่นมาแจ้ง</w:t>
            </w:r>
          </w:p>
          <w:p w14:paraId="5B0678C5" w14:textId="54E11D69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3)การแจ้งผ่านไปรษณีย์ลงทะเบียน</w:t>
            </w:r>
          </w:p>
          <w:p w14:paraId="2253F83B" w14:textId="7B9BEAD6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4)การแจ้งผ่านระบบออนไลน์</w:t>
            </w:r>
          </w:p>
          <w:p w14:paraId="1E9E88E3" w14:textId="0BD7F67F" w:rsidR="009C5B25" w:rsidRPr="00D65E11" w:rsidRDefault="00A50DFE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5)</w:t>
            </w:r>
            <w:r w:rsidR="00D65E11" w:rsidRPr="00D65E11">
              <w:rPr>
                <w:rFonts w:ascii="TH SarabunIT๙" w:hAnsi="TH SarabunIT๙" w:cs="TH SarabunIT๙" w:hint="cs"/>
                <w:sz w:val="28"/>
                <w:cs/>
              </w:rPr>
              <w:t>.กำหนดช่องทางการร้องเรียน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D65E11" w:rsidRPr="00D65E11">
              <w:rPr>
                <w:rFonts w:ascii="TH SarabunIT๙" w:hAnsi="TH SarabunIT๙" w:cs="TH SarabunIT๙" w:hint="cs"/>
                <w:sz w:val="28"/>
                <w:cs/>
              </w:rPr>
              <w:t>ถึงผู้บังคับบัญชาโดยตรง</w:t>
            </w:r>
          </w:p>
        </w:tc>
        <w:tc>
          <w:tcPr>
            <w:tcW w:w="3828" w:type="dxa"/>
          </w:tcPr>
          <w:p w14:paraId="53A27ABC" w14:textId="438337DE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1.ผู้บังคับบัญชากำชับการปฏิบัติงานของผู้ใต้บังคับบัญชา ตามคำสั่ง ตร. ที่ 1212/2537</w:t>
            </w:r>
          </w:p>
          <w:p w14:paraId="1B4B5A16" w14:textId="77777777" w:rsidR="00D65E11" w:rsidRPr="00D65E11" w:rsidRDefault="00D65E11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2.ผู้บังคับบัญชามีการติดตามการปฏิบัติงานอย่างใกล้ชิด โดยการสุ่มตรวจ</w:t>
            </w:r>
          </w:p>
          <w:p w14:paraId="42F61D3E" w14:textId="1C030CFA" w:rsidR="009C5B25" w:rsidRPr="00D65E11" w:rsidRDefault="00D65E11" w:rsidP="0096064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3.ประชาสัมพันธ์วิธีการแจ้งที่พักอาศัยของคน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65E11">
              <w:rPr>
                <w:rFonts w:ascii="TH SarabunIT๙" w:hAnsi="TH SarabunIT๙" w:cs="TH SarabunIT๙" w:hint="cs"/>
                <w:sz w:val="28"/>
                <w:cs/>
              </w:rPr>
              <w:t>ต่างด้าวทุกระยะ 90 วัน ให้ประชาชนทราบโดยทั่วกัน</w:t>
            </w:r>
          </w:p>
        </w:tc>
        <w:tc>
          <w:tcPr>
            <w:tcW w:w="2835" w:type="dxa"/>
          </w:tcPr>
          <w:p w14:paraId="233C0AC1" w14:textId="77777777" w:rsidR="009C5B25" w:rsidRDefault="00D65E11" w:rsidP="009C5B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ประชาชนและคนต่างด้าวมีความรู้ความเข้าใจวิธีการแจ้งที่พักอาศัย และการรายงานตัวของคนต่างด้าวทุก 90 วัน</w:t>
            </w:r>
          </w:p>
          <w:p w14:paraId="23D9B824" w14:textId="77777777" w:rsidR="00D65E11" w:rsidRDefault="00D65E11" w:rsidP="009C5B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เจ้าหน้าที่ให้บริการและอำนวยความสะดวกแก่ประชาชนตามขั้นตอนอย่างเคร่งครัด</w:t>
            </w:r>
          </w:p>
          <w:p w14:paraId="76CCB6E0" w14:textId="3B303BEE" w:rsidR="00D65E11" w:rsidRPr="00D65E11" w:rsidRDefault="00D65E11" w:rsidP="009C5B2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ผู้บังคับบัญชา ติดตาม กำชับการปฏิบัติหน้าที่อย่างต่อเนื่อง</w:t>
            </w:r>
          </w:p>
        </w:tc>
      </w:tr>
    </w:tbl>
    <w:p w14:paraId="267BBB15" w14:textId="77777777" w:rsidR="00E634EE" w:rsidRPr="00E634EE" w:rsidRDefault="00E634EE" w:rsidP="00E634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C626D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C56A6" w14:textId="509312AC" w:rsidR="00D65E11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B706F21" w14:textId="77777777" w:rsidR="00D64D77" w:rsidRDefault="00D64D7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A07BD" w14:textId="77777777" w:rsidR="00D64D77" w:rsidRDefault="00D64D7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252C4" w14:textId="77777777" w:rsidR="00D64D77" w:rsidRDefault="00D64D7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02E47" w14:textId="77777777" w:rsidR="00D64D77" w:rsidRDefault="00D64D7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9D36D" w14:textId="77777777" w:rsidR="00D64D77" w:rsidRDefault="00D64D7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CDA2E9" w14:textId="77777777" w:rsidR="00D64D77" w:rsidRDefault="00D64D7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4C8B6" w14:textId="4DF179A1" w:rsidR="00D65E11" w:rsidRDefault="00D65E11" w:rsidP="00D65E1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 การขออยู่ต่อ</w:t>
      </w:r>
    </w:p>
    <w:p w14:paraId="5619D6E4" w14:textId="77777777" w:rsidR="00D65E11" w:rsidRDefault="00D65E11" w:rsidP="00D65E1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5E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ประเด็นความเสี่ยง </w:t>
      </w:r>
      <w:r w:rsidRPr="00D65E11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6CD59950" w14:textId="5615F2A5" w:rsidR="00D65E11" w:rsidRPr="00D65E11" w:rsidRDefault="00D65E11" w:rsidP="00D65E11">
      <w:pPr>
        <w:pStyle w:val="a6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5E11">
        <w:rPr>
          <w:rFonts w:ascii="TH SarabunIT๙" w:hAnsi="TH SarabunIT๙" w:cs="TH SarabunIT๙" w:hint="cs"/>
          <w:sz w:val="32"/>
          <w:szCs w:val="32"/>
          <w:cs/>
        </w:rPr>
        <w:t xml:space="preserve">คนต่างด้าวเมื่อได้รับวีซ่าไปแล้วอาจจะไม่ได้ใช้วีซ่าตรงตามวัตถุประสงค์หรือเหตุผลของการต่อวีซ่าที่แท้จริง </w:t>
      </w:r>
      <w:r w:rsidR="003576D4">
        <w:rPr>
          <w:rFonts w:ascii="TH SarabunIT๙" w:hAnsi="TH SarabunIT๙" w:cs="TH SarabunIT๙" w:hint="cs"/>
          <w:sz w:val="32"/>
          <w:szCs w:val="32"/>
          <w:cs/>
        </w:rPr>
        <w:t>เช่น ได้วีซ่าเพื่อการท่องเที่ยว แต่เข้าทำงาน</w:t>
      </w:r>
    </w:p>
    <w:p w14:paraId="21BBB79C" w14:textId="31438E1F" w:rsidR="00D65E11" w:rsidRPr="003576D4" w:rsidRDefault="003576D4" w:rsidP="003576D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3576D4">
        <w:rPr>
          <w:rFonts w:ascii="TH SarabunIT๙" w:hAnsi="TH SarabunIT๙" w:cs="TH SarabunIT๙" w:hint="cs"/>
          <w:sz w:val="32"/>
          <w:szCs w:val="32"/>
          <w:cs/>
        </w:rPr>
        <w:t>ระยะเวลาเงินฝากในธนาคารพาณิชย์ไม่ครบตามหลักเกณฑ์ที่กำหนด</w:t>
      </w:r>
    </w:p>
    <w:p w14:paraId="6E9FBADC" w14:textId="77777777" w:rsidR="003576D4" w:rsidRDefault="003576D4" w:rsidP="003576D4">
      <w:pPr>
        <w:pStyle w:val="a6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830"/>
        <w:gridCol w:w="3828"/>
        <w:gridCol w:w="2835"/>
      </w:tblGrid>
      <w:tr w:rsidR="00D65E11" w14:paraId="70977476" w14:textId="77777777" w:rsidTr="00192BEB">
        <w:tc>
          <w:tcPr>
            <w:tcW w:w="9493" w:type="dxa"/>
            <w:gridSpan w:val="3"/>
            <w:shd w:val="clear" w:color="auto" w:fill="FDE9D9" w:themeFill="accent6" w:themeFillTint="33"/>
          </w:tcPr>
          <w:p w14:paraId="397FA2DB" w14:textId="77777777" w:rsidR="00D65E11" w:rsidRDefault="00D65E11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การรับแจ้ง</w:t>
            </w:r>
          </w:p>
        </w:tc>
      </w:tr>
      <w:tr w:rsidR="00D65E11" w14:paraId="1878FF74" w14:textId="77777777" w:rsidTr="00192BEB">
        <w:tc>
          <w:tcPr>
            <w:tcW w:w="2830" w:type="dxa"/>
            <w:shd w:val="clear" w:color="auto" w:fill="D6E3BC" w:themeFill="accent3" w:themeFillTint="66"/>
          </w:tcPr>
          <w:p w14:paraId="7D5BC8F3" w14:textId="77777777" w:rsidR="00D65E11" w:rsidRDefault="00D65E11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828" w:type="dxa"/>
            <w:shd w:val="clear" w:color="auto" w:fill="D6E3BC" w:themeFill="accent3" w:themeFillTint="66"/>
          </w:tcPr>
          <w:p w14:paraId="45391CAB" w14:textId="77777777" w:rsidR="00D65E11" w:rsidRDefault="00D65E11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3B0DB8D8" w14:textId="77777777" w:rsidR="00D65E11" w:rsidRDefault="00D65E11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65E11" w14:paraId="151281C6" w14:textId="77777777" w:rsidTr="00192BEB">
        <w:tc>
          <w:tcPr>
            <w:tcW w:w="2830" w:type="dxa"/>
          </w:tcPr>
          <w:p w14:paraId="044DB2E0" w14:textId="77777777" w:rsidR="003576D4" w:rsidRPr="00F15503" w:rsidRDefault="003576D4" w:rsidP="003576D4">
            <w:pPr>
              <w:jc w:val="thaiDistribute"/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1.กำหนดนโยบายต่อต้าน การรับสินบน (</w:t>
            </w:r>
            <w:r w:rsidRPr="00F15503">
              <w:rPr>
                <w:rFonts w:ascii="TH SarabunIT๙" w:hAnsi="TH SarabunIT๙" w:cs="TH SarabunIT๙"/>
              </w:rPr>
              <w:t>Anti- Bribery Policy</w:t>
            </w:r>
            <w:r w:rsidRPr="00F15503">
              <w:rPr>
                <w:rFonts w:ascii="TH SarabunIT๙" w:hAnsi="TH SarabunIT๙" w:cs="TH SarabunIT๙" w:hint="cs"/>
                <w:cs/>
              </w:rPr>
              <w:t>) เพื่อสร้างวัฒนธรรมองค์กรต่อต้านการรับสินบน</w:t>
            </w:r>
          </w:p>
          <w:p w14:paraId="33D3FED0" w14:textId="4ADEE70A" w:rsidR="003576D4" w:rsidRPr="00F15503" w:rsidRDefault="003576D4" w:rsidP="003576D4">
            <w:pPr>
              <w:jc w:val="thaiDistribute"/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2.กำหนดแนวทางในการรายงานการตรวจสอบติดตามการปฏิบัติงานของคนต่างด้าว ในกรณียื่นขออยู่ต่อฯ เป็นปีแรกให้ปรากฏภาพถ่าย/บันทึกสอบปากคำสถานที่ใกล้เคียง/ผลการปฏิบัติงานของคนต่างด้าว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F15503">
              <w:rPr>
                <w:rFonts w:ascii="TH SarabunIT๙" w:hAnsi="TH SarabunIT๙" w:cs="TH SarabunIT๙" w:hint="cs"/>
                <w:cs/>
              </w:rPr>
              <w:t>ใน</w:t>
            </w:r>
            <w:r>
              <w:rPr>
                <w:rFonts w:ascii="TH SarabunIT๙" w:hAnsi="TH SarabunIT๙" w:cs="TH SarabunIT๙" w:hint="cs"/>
                <w:cs/>
              </w:rPr>
              <w:t>โรงเรียนเอกชน</w:t>
            </w:r>
          </w:p>
          <w:p w14:paraId="35CE22C0" w14:textId="36ECB83E" w:rsidR="003576D4" w:rsidRPr="00F15503" w:rsidRDefault="003576D4" w:rsidP="003576D4">
            <w:pPr>
              <w:jc w:val="thaiDistribute"/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3.จัดทำบันทึกว่าด้วยความตกลง (</w:t>
            </w:r>
            <w:r w:rsidRPr="00F15503">
              <w:rPr>
                <w:rFonts w:ascii="TH SarabunIT๙" w:hAnsi="TH SarabunIT๙" w:cs="TH SarabunIT๙"/>
              </w:rPr>
              <w:t>MOU</w:t>
            </w:r>
            <w:r w:rsidRPr="00F15503">
              <w:rPr>
                <w:rFonts w:ascii="TH SarabunIT๙" w:hAnsi="TH SarabunIT๙" w:cs="TH SarabunIT๙" w:hint="cs"/>
                <w:cs/>
              </w:rPr>
              <w:t>)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F15503">
              <w:rPr>
                <w:rFonts w:ascii="TH SarabunIT๙" w:hAnsi="TH SarabunIT๙" w:cs="TH SarabunIT๙" w:hint="cs"/>
                <w:cs/>
              </w:rPr>
              <w:t>ระหว่าง ตม.จว.</w:t>
            </w:r>
            <w:r w:rsidR="006964FB">
              <w:rPr>
                <w:rFonts w:ascii="TH SarabunIT๙" w:hAnsi="TH SarabunIT๙" w:cs="TH SarabunIT๙" w:hint="cs"/>
                <w:cs/>
              </w:rPr>
              <w:t>พัทลุง</w:t>
            </w:r>
            <w:r w:rsidRPr="00F15503">
              <w:rPr>
                <w:rFonts w:ascii="TH SarabunIT๙" w:hAnsi="TH SarabunIT๙" w:cs="TH SarabunIT๙" w:hint="cs"/>
                <w:cs/>
              </w:rPr>
              <w:t>กับ</w:t>
            </w:r>
            <w:r>
              <w:rPr>
                <w:rFonts w:ascii="TH SarabunIT๙" w:hAnsi="TH SarabunIT๙" w:cs="TH SarabunIT๙" w:hint="cs"/>
                <w:cs/>
              </w:rPr>
              <w:t>โรงเรียนเอกชน</w:t>
            </w:r>
            <w:r w:rsidRPr="00F15503">
              <w:rPr>
                <w:rFonts w:ascii="TH SarabunIT๙" w:hAnsi="TH SarabunIT๙" w:cs="TH SarabunIT๙" w:hint="cs"/>
                <w:cs/>
              </w:rPr>
              <w:t xml:space="preserve"> กรณีไม่รับคน</w:t>
            </w:r>
            <w:r>
              <w:rPr>
                <w:rFonts w:ascii="TH SarabunIT๙" w:hAnsi="TH SarabunIT๙" w:cs="TH SarabunIT๙" w:hint="cs"/>
                <w:cs/>
              </w:rPr>
              <w:t xml:space="preserve">     </w:t>
            </w:r>
            <w:r w:rsidRPr="00F15503">
              <w:rPr>
                <w:rFonts w:ascii="TH SarabunIT๙" w:hAnsi="TH SarabunIT๙" w:cs="TH SarabunIT๙" w:hint="cs"/>
                <w:cs/>
              </w:rPr>
              <w:t>ต่างด้าวที่มีวัตถุประสงค์อื่นเข้ามาทำงาน</w:t>
            </w:r>
            <w:r>
              <w:rPr>
                <w:rFonts w:ascii="TH SarabunIT๙" w:hAnsi="TH SarabunIT๙" w:cs="TH SarabunIT๙" w:hint="cs"/>
                <w:cs/>
              </w:rPr>
              <w:t>ในโรงเรียนเอกชน</w:t>
            </w:r>
          </w:p>
          <w:p w14:paraId="4AC1B599" w14:textId="4017F10C" w:rsidR="00D65E11" w:rsidRPr="00D65E11" w:rsidRDefault="003576D4" w:rsidP="003576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4.กำหนดช่องทางการร้องเรียนถึง</w:t>
            </w:r>
            <w:r>
              <w:rPr>
                <w:rFonts w:ascii="TH SarabunIT๙" w:hAnsi="TH SarabunIT๙" w:cs="TH SarabunIT๙" w:hint="cs"/>
                <w:cs/>
              </w:rPr>
              <w:t>ผู้</w:t>
            </w:r>
            <w:r w:rsidRPr="00F15503">
              <w:rPr>
                <w:rFonts w:ascii="TH SarabunIT๙" w:hAnsi="TH SarabunIT๙" w:cs="TH SarabunIT๙" w:hint="cs"/>
                <w:cs/>
              </w:rPr>
              <w:t>บังคับบัญชาโดยตรง</w:t>
            </w:r>
          </w:p>
        </w:tc>
        <w:tc>
          <w:tcPr>
            <w:tcW w:w="3828" w:type="dxa"/>
          </w:tcPr>
          <w:p w14:paraId="3E4BCF9E" w14:textId="51C0252C" w:rsidR="003576D4" w:rsidRPr="00F15503" w:rsidRDefault="003576D4" w:rsidP="003576D4">
            <w:pPr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1.ผู้บังคับบัญชากำชับการปฏิบัติงานของผู้ใต้บังคับบัญชา ตามคำสั่ง ตร. ที่ 1212/2537</w:t>
            </w:r>
          </w:p>
          <w:p w14:paraId="7D68A9D4" w14:textId="77777777" w:rsidR="003576D4" w:rsidRPr="00F15503" w:rsidRDefault="003576D4" w:rsidP="003576D4">
            <w:pPr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2.ผู้บังคับบัญชามีการตรวจสอบการรายงานอย่างสม่ำเสมอด้วยความละเอียดรอบคอบ</w:t>
            </w:r>
          </w:p>
          <w:p w14:paraId="33481B29" w14:textId="77777777" w:rsidR="003576D4" w:rsidRPr="00F15503" w:rsidRDefault="003576D4" w:rsidP="003576D4">
            <w:pPr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3.ผู้บังคับบัญชามีการติดตามการปฏิบัติงานอย่างใกล้ชิด ด้วยวิธีสุ่มผลการปฏิบัติงาน</w:t>
            </w:r>
          </w:p>
          <w:p w14:paraId="7046B228" w14:textId="77777777" w:rsidR="003576D4" w:rsidRDefault="003576D4" w:rsidP="003576D4">
            <w:pPr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4.บังคับใช้กฎหมายอย่างเข้มงวด หากตรวจสอบคนต่างด้าวอยู่ผิดวัตถุประสงค์ ดำเนินการเพิกถอน</w:t>
            </w:r>
          </w:p>
          <w:p w14:paraId="632DA68F" w14:textId="77777777" w:rsidR="003576D4" w:rsidRDefault="003576D4" w:rsidP="003576D4">
            <w:pPr>
              <w:rPr>
                <w:rFonts w:ascii="TH SarabunIT๙" w:hAnsi="TH SarabunIT๙" w:cs="TH SarabunIT๙"/>
              </w:rPr>
            </w:pPr>
            <w:r w:rsidRPr="00F15503">
              <w:rPr>
                <w:rFonts w:ascii="TH SarabunIT๙" w:hAnsi="TH SarabunIT๙" w:cs="TH SarabunIT๙" w:hint="cs"/>
                <w:cs/>
              </w:rPr>
              <w:t>การอนุญาต</w:t>
            </w:r>
          </w:p>
          <w:p w14:paraId="7C02355F" w14:textId="4471433A" w:rsidR="003576D4" w:rsidRDefault="003576D4" w:rsidP="003576D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5. ดำเนินการทางปกครอง วินัย และอาญา หากตรวจพบเจ้าหน้าที่มีพฤติการณ์รับสินบนจากคนต่า</w:t>
            </w:r>
            <w:r w:rsidR="005F0AC8">
              <w:rPr>
                <w:rFonts w:ascii="TH SarabunIT๙" w:hAnsi="TH SarabunIT๙" w:cs="TH SarabunIT๙" w:hint="cs"/>
                <w:cs/>
              </w:rPr>
              <w:t>ง</w:t>
            </w:r>
            <w:r>
              <w:rPr>
                <w:rFonts w:ascii="TH SarabunIT๙" w:hAnsi="TH SarabunIT๙" w:cs="TH SarabunIT๙" w:hint="cs"/>
                <w:cs/>
              </w:rPr>
              <w:t>ด้าว</w:t>
            </w:r>
          </w:p>
          <w:p w14:paraId="265C6363" w14:textId="024F7BC4" w:rsidR="00D65E11" w:rsidRPr="00D65E11" w:rsidRDefault="00D65E11" w:rsidP="003576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</w:tcPr>
          <w:p w14:paraId="3BBED918" w14:textId="08000DFD" w:rsidR="00D65E11" w:rsidRDefault="00D65E11" w:rsidP="003576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1. </w:t>
            </w:r>
            <w:r w:rsidR="003576D4">
              <w:rPr>
                <w:rFonts w:ascii="TH SarabunIT๙" w:hAnsi="TH SarabunIT๙" w:cs="TH SarabunIT๙" w:hint="cs"/>
                <w:sz w:val="28"/>
                <w:cs/>
              </w:rPr>
              <w:t>เจ้าหน้าที่ดำเนินการตรวจสอบเอกสารการขออยู่ต่อในราชอาณาจักรอย่างละเอียดครบถ้วน ถูกต้องเพื่อมิให้เกิดกรณีการขออยู่ต่อในราชอาณาจักรไม่ตรงตามวัตถุประสงค์และถูกต้องตามหลักเกณฑ์ที่กำหนด โดยตรวจสอบคัดกรองตามลำดับชั้น</w:t>
            </w:r>
          </w:p>
          <w:p w14:paraId="239B3A26" w14:textId="0367718A" w:rsidR="00D65E11" w:rsidRPr="00D65E11" w:rsidRDefault="003576D4" w:rsidP="00192BE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65E11">
              <w:rPr>
                <w:rFonts w:ascii="TH SarabunIT๙" w:hAnsi="TH SarabunIT๙" w:cs="TH SarabunIT๙" w:hint="cs"/>
                <w:sz w:val="28"/>
                <w:cs/>
              </w:rPr>
              <w:t>. ผู้บังคับบัญชา ติดตาม กำชับการปฏิบัติหน้าที่อย่างต่อเนื่อง</w:t>
            </w:r>
          </w:p>
        </w:tc>
      </w:tr>
    </w:tbl>
    <w:p w14:paraId="37698BB4" w14:textId="4746FBF2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68499D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46B7A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64812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51728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971D6" w14:textId="77777777" w:rsidR="00E634EE" w:rsidRDefault="00E634EE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67EF4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022ADE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324BC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CCA17B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147B4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CAFC0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9D9BE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6CF6D" w14:textId="77777777" w:rsidR="003576D4" w:rsidRDefault="003576D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756F8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0EBE4" w14:textId="77777777" w:rsidR="003576D4" w:rsidRDefault="003576D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1FDF8" w14:textId="6D687D5D" w:rsidR="003576D4" w:rsidRDefault="003576D4" w:rsidP="003576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การออกใบอนุญาต</w:t>
      </w:r>
    </w:p>
    <w:p w14:paraId="620B0736" w14:textId="77777777" w:rsidR="00EF5F04" w:rsidRDefault="003576D4" w:rsidP="00EF5F04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65E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ประเด็นความเสี่ยง </w:t>
      </w:r>
      <w:r w:rsidRPr="00D65E11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EF5F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F5F04" w:rsidRPr="00EF5F04">
        <w:rPr>
          <w:rFonts w:ascii="TH SarabunIT๙" w:hAnsi="TH SarabunIT๙" w:cs="TH SarabunIT๙" w:hint="cs"/>
          <w:sz w:val="32"/>
          <w:szCs w:val="32"/>
          <w:cs/>
        </w:rPr>
        <w:t>คนต่างด้าวต้องการหนังสือแจ้ง</w:t>
      </w:r>
      <w:r w:rsidR="00EF5F04" w:rsidRPr="00EF5F04">
        <w:rPr>
          <w:rFonts w:ascii="TH SarabunIT๙" w:eastAsia="Sarabun" w:hAnsi="TH SarabunIT๙" w:cs="TH SarabunIT๙" w:hint="cs"/>
          <w:sz w:val="32"/>
          <w:szCs w:val="32"/>
          <w:cs/>
        </w:rPr>
        <w:t>ยืนยันว่าพำนักอยู่ในราชอาณาจักรเป็นการชั่วคราว</w:t>
      </w:r>
    </w:p>
    <w:p w14:paraId="0AABF5FC" w14:textId="77777777" w:rsidR="00EF5F04" w:rsidRDefault="00EF5F04" w:rsidP="00EF5F04">
      <w:pPr>
        <w:spacing w:after="0" w:line="240" w:lineRule="auto"/>
        <w:ind w:left="144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EF5F04">
        <w:rPr>
          <w:rFonts w:ascii="TH SarabunIT๙" w:eastAsia="Sarabun" w:hAnsi="TH SarabunIT๙" w:cs="TH SarabunIT๙" w:hint="cs"/>
          <w:sz w:val="32"/>
          <w:szCs w:val="32"/>
          <w:cs/>
        </w:rPr>
        <w:t>จริง จากตรวจคนเข้าเมืองในพื้นที่เป็นผู้ออกหนังสือให้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Pr="00EF5F04">
        <w:rPr>
          <w:rFonts w:ascii="TH SarabunIT๙" w:eastAsia="Sarabun" w:hAnsi="TH SarabunIT๙" w:cs="TH SarabunIT๙" w:hint="cs"/>
          <w:sz w:val="32"/>
          <w:szCs w:val="32"/>
          <w:cs/>
        </w:rPr>
        <w:t>ซึ่งอาจเสนอเงินหรือ</w:t>
      </w:r>
    </w:p>
    <w:p w14:paraId="32AE1166" w14:textId="01252FEB" w:rsidR="00EF5F04" w:rsidRPr="00EF5F04" w:rsidRDefault="00EF5F04" w:rsidP="00EF5F0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5F04">
        <w:rPr>
          <w:rFonts w:ascii="TH SarabunIT๙" w:eastAsia="Sarabun" w:hAnsi="TH SarabunIT๙" w:cs="TH SarabunIT๙" w:hint="cs"/>
          <w:sz w:val="32"/>
          <w:szCs w:val="32"/>
          <w:cs/>
        </w:rPr>
        <w:t>ผลประโยชน์ต่อเจ้าหน้าที่เพื่ออำนวยความสะดวกและดำเนินการให้</w:t>
      </w:r>
    </w:p>
    <w:p w14:paraId="7549565C" w14:textId="70AC6FC6" w:rsidR="00EF5F04" w:rsidRDefault="00EF5F04" w:rsidP="003576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830"/>
        <w:gridCol w:w="3828"/>
        <w:gridCol w:w="2835"/>
      </w:tblGrid>
      <w:tr w:rsidR="003576D4" w14:paraId="4EA62186" w14:textId="77777777" w:rsidTr="00192BEB">
        <w:tc>
          <w:tcPr>
            <w:tcW w:w="9493" w:type="dxa"/>
            <w:gridSpan w:val="3"/>
            <w:shd w:val="clear" w:color="auto" w:fill="FDE9D9" w:themeFill="accent6" w:themeFillTint="33"/>
          </w:tcPr>
          <w:p w14:paraId="1575435E" w14:textId="5FB83455" w:rsidR="003576D4" w:rsidRDefault="003576D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r w:rsidR="00EF5F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ออกใบอนุญาต</w:t>
            </w:r>
          </w:p>
        </w:tc>
      </w:tr>
      <w:tr w:rsidR="003576D4" w14:paraId="609F69C0" w14:textId="77777777" w:rsidTr="00192BEB">
        <w:tc>
          <w:tcPr>
            <w:tcW w:w="2830" w:type="dxa"/>
            <w:shd w:val="clear" w:color="auto" w:fill="D6E3BC" w:themeFill="accent3" w:themeFillTint="66"/>
          </w:tcPr>
          <w:p w14:paraId="5660EA3E" w14:textId="77777777" w:rsidR="003576D4" w:rsidRDefault="003576D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828" w:type="dxa"/>
            <w:shd w:val="clear" w:color="auto" w:fill="D6E3BC" w:themeFill="accent3" w:themeFillTint="66"/>
          </w:tcPr>
          <w:p w14:paraId="5F07412F" w14:textId="77777777" w:rsidR="003576D4" w:rsidRDefault="003576D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345CA129" w14:textId="77777777" w:rsidR="003576D4" w:rsidRDefault="003576D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576D4" w14:paraId="42F93B4F" w14:textId="77777777" w:rsidTr="00192BEB">
        <w:tc>
          <w:tcPr>
            <w:tcW w:w="2830" w:type="dxa"/>
          </w:tcPr>
          <w:p w14:paraId="2D5B4FA2" w14:textId="77777777" w:rsidR="00EF5F04" w:rsidRPr="00EF5F04" w:rsidRDefault="00EF5F04" w:rsidP="000F124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5F04">
              <w:rPr>
                <w:rFonts w:ascii="TH SarabunIT๙" w:hAnsi="TH SarabunIT๙" w:cs="TH SarabunIT๙" w:hint="cs"/>
                <w:sz w:val="28"/>
                <w:cs/>
              </w:rPr>
              <w:t>1.กำหนดนโยบายต่อต้าน การรับสินบน (</w:t>
            </w:r>
            <w:r w:rsidRPr="00EF5F04">
              <w:rPr>
                <w:rFonts w:ascii="TH SarabunIT๙" w:hAnsi="TH SarabunIT๙" w:cs="TH SarabunIT๙"/>
                <w:sz w:val="28"/>
              </w:rPr>
              <w:t>Anti- Bribery Policy</w:t>
            </w:r>
            <w:r w:rsidRPr="00EF5F04">
              <w:rPr>
                <w:rFonts w:ascii="TH SarabunIT๙" w:hAnsi="TH SarabunIT๙" w:cs="TH SarabunIT๙" w:hint="cs"/>
                <w:sz w:val="28"/>
                <w:cs/>
              </w:rPr>
              <w:t>) เพื่อสร้างวัฒนธรรมองค์กรต่อต้านการรับสินบน</w:t>
            </w:r>
          </w:p>
          <w:p w14:paraId="230AD112" w14:textId="77777777" w:rsidR="00EF5F04" w:rsidRPr="00EF5F04" w:rsidRDefault="00EF5F04" w:rsidP="000F124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5F04">
              <w:rPr>
                <w:rFonts w:ascii="TH SarabunIT๙" w:hAnsi="TH SarabunIT๙" w:cs="TH SarabunIT๙" w:hint="cs"/>
                <w:sz w:val="28"/>
                <w:cs/>
              </w:rPr>
              <w:t xml:space="preserve">2. 2.มีระบบ </w:t>
            </w:r>
            <w:r w:rsidRPr="00EF5F04">
              <w:rPr>
                <w:rFonts w:ascii="TH SarabunIT๙" w:hAnsi="TH SarabunIT๙" w:cs="TH SarabunIT๙"/>
                <w:sz w:val="28"/>
              </w:rPr>
              <w:t xml:space="preserve">CCTV </w:t>
            </w:r>
            <w:r w:rsidRPr="00EF5F04">
              <w:rPr>
                <w:rFonts w:ascii="TH SarabunIT๙" w:hAnsi="TH SarabunIT๙" w:cs="TH SarabunIT๙" w:hint="cs"/>
                <w:sz w:val="28"/>
                <w:cs/>
              </w:rPr>
              <w:t xml:space="preserve">โดยผู้บริหารสามารถตรวจสอบการปฏิบัติงานของเจ้าหน้าที่ได้ตลอดเวลาผ่าน </w:t>
            </w:r>
            <w:r w:rsidRPr="00EF5F04">
              <w:rPr>
                <w:rFonts w:ascii="TH SarabunIT๙" w:hAnsi="TH SarabunIT๙" w:cs="TH SarabunIT๙"/>
                <w:sz w:val="28"/>
              </w:rPr>
              <w:t>MOBILE</w:t>
            </w:r>
          </w:p>
          <w:p w14:paraId="7103637F" w14:textId="77777777" w:rsidR="00EF5F04" w:rsidRPr="00EF5F04" w:rsidRDefault="00EF5F04" w:rsidP="000F124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5F04">
              <w:rPr>
                <w:rFonts w:ascii="TH SarabunIT๙" w:hAnsi="TH SarabunIT๙" w:cs="TH SarabunIT๙" w:hint="cs"/>
                <w:sz w:val="28"/>
                <w:cs/>
              </w:rPr>
              <w:t>3.กำหนดช่องทางการร้องเรียนถึงผู้บังคับบัญชาโดยตรง</w:t>
            </w:r>
          </w:p>
          <w:p w14:paraId="6C070E9F" w14:textId="43519F5B" w:rsidR="003576D4" w:rsidRPr="00EF5F04" w:rsidRDefault="003576D4" w:rsidP="00192BE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28" w:type="dxa"/>
          </w:tcPr>
          <w:p w14:paraId="15FFA708" w14:textId="5E1959A1" w:rsidR="00EF5F04" w:rsidRPr="00EF5F04" w:rsidRDefault="00EF5F04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5F04">
              <w:rPr>
                <w:rFonts w:ascii="TH SarabunIT๙" w:hAnsi="TH SarabunIT๙" w:cs="TH SarabunIT๙" w:hint="cs"/>
                <w:sz w:val="28"/>
                <w:cs/>
              </w:rPr>
              <w:t>1.ผู้บังคับบัญชากำชับการปฏิบัติงานของผู้ใต้บังคับบัญชา ตามคำสั่ง ตร. ที่ 1212/2537</w:t>
            </w:r>
          </w:p>
          <w:p w14:paraId="0BB799ED" w14:textId="77777777" w:rsidR="00EF5F04" w:rsidRPr="00EF5F04" w:rsidRDefault="00EF5F04" w:rsidP="0096064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5F04">
              <w:rPr>
                <w:rFonts w:ascii="TH SarabunIT๙" w:hAnsi="TH SarabunIT๙" w:cs="TH SarabunIT๙" w:hint="cs"/>
                <w:sz w:val="28"/>
                <w:cs/>
              </w:rPr>
              <w:t>2.ผู้บังคับบัญชามีการติดตามการปฏิบัติงานอย่างใกล้ชิด โดยการสุ่มสอบถามประชาชนที่มาขอรับบริการ</w:t>
            </w:r>
          </w:p>
          <w:p w14:paraId="46C73344" w14:textId="77777777" w:rsidR="003576D4" w:rsidRPr="00EF5F04" w:rsidRDefault="003576D4" w:rsidP="00192BE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</w:tcPr>
          <w:p w14:paraId="630694C3" w14:textId="14CC48C2" w:rsidR="003576D4" w:rsidRDefault="003576D4" w:rsidP="00192BE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</w:t>
            </w:r>
            <w:r w:rsidR="00EF5F04">
              <w:rPr>
                <w:rFonts w:ascii="TH SarabunIT๙" w:hAnsi="TH SarabunIT๙" w:cs="TH SarabunIT๙" w:hint="cs"/>
                <w:sz w:val="28"/>
                <w:cs/>
              </w:rPr>
              <w:t>ให้บริการปฏิบัติตามกฎหมาย อย่างเคร่งครัด ไม่เรียกรับค่าบริการจากประชาชนที่มารับบริการ</w:t>
            </w:r>
          </w:p>
          <w:p w14:paraId="0E85ED9C" w14:textId="77777777" w:rsidR="003576D4" w:rsidRPr="00D65E11" w:rsidRDefault="003576D4" w:rsidP="00192BE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ผู้บังคับบัญชา ติดตาม กำชับการปฏิบัติหน้าที่อย่างต่อเนื่อง</w:t>
            </w:r>
          </w:p>
        </w:tc>
      </w:tr>
    </w:tbl>
    <w:p w14:paraId="400DB47D" w14:textId="77777777" w:rsidR="003576D4" w:rsidRPr="003576D4" w:rsidRDefault="003576D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5F190C" w14:textId="77777777" w:rsidR="009C5B25" w:rsidRDefault="009C5B2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913D0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82B44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0D6EB7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EB0FEC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67E2E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B1DFA7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585B5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9DA60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5CD8F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E5785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B40C86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267EB3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D0B30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F98E8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A2C9B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64D1A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E1FD3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091E5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DFE231" w14:textId="77777777" w:rsidR="00123018" w:rsidRDefault="00123018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94013C" w14:textId="50BA5A58" w:rsidR="005A6E30" w:rsidRDefault="003E4BB7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7632" behindDoc="1" locked="0" layoutInCell="1" allowOverlap="1" wp14:anchorId="2BC3BE5D" wp14:editId="1828D031">
            <wp:simplePos x="0" y="0"/>
            <wp:positionH relativeFrom="column">
              <wp:posOffset>2836545</wp:posOffset>
            </wp:positionH>
            <wp:positionV relativeFrom="paragraph">
              <wp:posOffset>355600</wp:posOffset>
            </wp:positionV>
            <wp:extent cx="2639695" cy="2533015"/>
            <wp:effectExtent l="0" t="0" r="8255" b="635"/>
            <wp:wrapTight wrapText="bothSides">
              <wp:wrapPolygon edited="0">
                <wp:start x="0" y="0"/>
                <wp:lineTo x="0" y="21443"/>
                <wp:lineTo x="21512" y="21443"/>
                <wp:lineTo x="21512" y="0"/>
                <wp:lineTo x="0" y="0"/>
              </wp:wrapPolygon>
            </wp:wrapTight>
            <wp:docPr id="2" name="รูปภาพ 2" descr="C:\Users\Home\Desktop\ita เพิ่มเติมตามคำแนะนำ\ข้อ 20  รอภาพ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ta เพิ่มเติมตามคำแนะนำ\ข้อ 20  รอภาพ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30" w:rsidRPr="00CC1A95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ภาพประกอบผลการดำเนินงาน</w:t>
      </w:r>
    </w:p>
    <w:p w14:paraId="6C005E5E" w14:textId="7A740A41" w:rsidR="005A6E30" w:rsidRDefault="003E4BB7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270E22F1" wp14:editId="3A959D8B">
            <wp:simplePos x="0" y="0"/>
            <wp:positionH relativeFrom="column">
              <wp:posOffset>74295</wp:posOffset>
            </wp:positionH>
            <wp:positionV relativeFrom="paragraph">
              <wp:posOffset>68580</wp:posOffset>
            </wp:positionV>
            <wp:extent cx="267462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385" y="21400"/>
                <wp:lineTo x="21385" y="0"/>
                <wp:lineTo x="0" y="0"/>
              </wp:wrapPolygon>
            </wp:wrapTight>
            <wp:docPr id="6" name="รูปภาพ 6" descr="C:\Users\Home\Desktop\ita เพิ่มเติมตามคำแนะนำ\ข้อ 20  รอภาพ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ta เพิ่มเติมตามคำแนะนำ\ข้อ 20  รอภาพ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13ADA" w14:textId="77777777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AB9D08" w14:textId="40879A19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B3FB98" w14:textId="68AD9FCA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C7DF31" w14:textId="77777777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CA4700" w14:textId="77777777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128990" w14:textId="77777777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344CDA" w14:textId="77777777" w:rsidR="005A6E30" w:rsidRDefault="005A6E30" w:rsidP="005A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7524A2" w14:textId="77777777" w:rsidR="005A6E30" w:rsidRDefault="005A6E30" w:rsidP="005A6E30">
      <w:pPr>
        <w:spacing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6019FCB1" w14:textId="77777777" w:rsidR="005A6E30" w:rsidRDefault="005A6E30" w:rsidP="005A6E30">
      <w:pPr>
        <w:spacing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FFFF282" w14:textId="0A2668DF" w:rsidR="005A6E30" w:rsidRPr="00D64D77" w:rsidRDefault="00D64D77" w:rsidP="005A6E3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A6E30" w:rsidRPr="009A62A8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 xml:space="preserve">30 มกราคม 2567 </w:t>
      </w:r>
      <w:r w:rsidR="0039276C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3927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9276C" w:rsidRPr="00E13B2B">
        <w:rPr>
          <w:rFonts w:cs="TH SarabunPSK" w:hint="cs"/>
          <w:szCs w:val="32"/>
          <w:cs/>
        </w:rPr>
        <w:t>ชยุตม์พงศ์</w:t>
      </w:r>
      <w:r w:rsidR="0039276C">
        <w:rPr>
          <w:rFonts w:cs="TH SarabunPSK" w:hint="cs"/>
          <w:szCs w:val="32"/>
          <w:cs/>
        </w:rPr>
        <w:t xml:space="preserve">  </w:t>
      </w:r>
      <w:r w:rsidR="0039276C" w:rsidRPr="00E13B2B">
        <w:rPr>
          <w:rFonts w:cs="TH SarabunPSK" w:hint="cs"/>
          <w:szCs w:val="32"/>
          <w:cs/>
        </w:rPr>
        <w:t>โชติธีระวัฒนา</w:t>
      </w:r>
      <w:r w:rsidR="0039276C">
        <w:rPr>
          <w:rFonts w:ascii="TH SarabunIT๙" w:hAnsi="TH SarabunIT๙" w:cs="TH SarabunIT๙" w:hint="cs"/>
          <w:sz w:val="32"/>
          <w:szCs w:val="32"/>
          <w:cs/>
        </w:rPr>
        <w:t xml:space="preserve"> สว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>.ตม.จว.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 xml:space="preserve"> ประชุมชี้แจง เจ้าหน้าที่งาน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 xml:space="preserve"> กำกับดูแล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 และสร้างจิตสำนึกในการปฏิบัติงาน ตรวจสอบความเป็นอยู่ สอบถาม พูดคุย เพื่อให้ได้รับทราบปัญหาต่างๆ ของผู้ใต้บังคับบัญชา เพื่อให้สามารถให้คำแนะนำและแนวทางแก้ไขปัญหาได้อย่างถูกต้อง พร้อมทั้งให้ถือปฏิบัติตามกำชับการปฏิบัติหน้าที่</w:t>
      </w:r>
      <w:r w:rsidR="005A6E30" w:rsidRPr="005C10B0">
        <w:rPr>
          <w:rFonts w:ascii="TH SarabunIT๙" w:hAnsi="TH SarabunIT๙" w:cs="TH SarabunIT๙" w:hint="cs"/>
          <w:sz w:val="32"/>
          <w:szCs w:val="32"/>
          <w:cs/>
        </w:rPr>
        <w:t>งานบริการคนต่างด้าว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 xml:space="preserve">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5A6E30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790747C1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กำชับการปฏิบัติหน้าที่ให้เป็นไปตาม พ.ร.บ.คนเข้าเมือง พ.ศ.2555 กฎหมายที่เกี่ยวข้อง ระเบียบ ข้อสั่งการของ ตร.และ สตม.อย่างเคร่งครัด</w:t>
      </w:r>
    </w:p>
    <w:p w14:paraId="2758B1D9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ผู้มายื่นคำร้องต้องมายื่นด้วยตนเอง ห้ามรับเรื่องนอกเขตพื้นที่ การยื่นคำร้องต้องเป็นไปตามเหตุผลและความจำเป็นที่แท้จริง</w:t>
      </w:r>
    </w:p>
    <w:p w14:paraId="10AB99B1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ให้ใช้ความละเอียดรอบคอบในการตรวจข้อมูลหนังสือเดินทาง บุคคลต้องห้าม สัญชาติเป้าหมาย และบันทึกข้อมูลถ่ายภาพลงในระบบสารสนเทศ สตม.ทุกราย</w:t>
      </w:r>
    </w:p>
    <w:p w14:paraId="2233D632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ให้ใช้กริยาวาจาที่สุภาพกับผู้มารับบริการ มีจิตใจพร้อมช่วยเหลือและบริการประชาชน การให้บริการเป็นไปอย่างเสมอภาคและเท่าเทียมกัน</w:t>
      </w:r>
    </w:p>
    <w:p w14:paraId="39AD0D2A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ให้ปฏิบัติตาม พ.ร.บ.คุ้มครองข้อมูลส่วนบุคคล อย่างเคร่งครัด</w:t>
      </w:r>
    </w:p>
    <w:p w14:paraId="3EDEC54C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ให้ตรวจสอบความพร้อมของการใช้งาน เครื่องมือ อุปกรณ์ และระบบสารสนเทศของ สตม.</w:t>
      </w:r>
    </w:p>
    <w:p w14:paraId="0343C191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ให้มีการประชาสัมพันธ์การจองคิวออนไลน์ และรายงานตัว 90 วันออนไลน์ อย่างต่อเนื่อง เพื่อยกระดับการให้บริการของ สตม.</w:t>
      </w:r>
    </w:p>
    <w:p w14:paraId="596579B1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ห้ามมิให้เรียกรับผลประโยชน์ หรือใช้อำนาจหน้าที่แสวงหาผลประโยชน์ในทางมิชอบโดยเด็ดขาด</w:t>
      </w:r>
    </w:p>
    <w:p w14:paraId="24FA66FA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ให้หมั่นทำความสะอาดสถานที่ อุปกรณ์ เครื่องมือ เครื่องใช้ ในการทำงานและดำเนินการตามมาตรฐานการปฏิบัติงานบริการคนต่างด้าว ของ สตม.อย่างเคร่งครัด</w:t>
      </w:r>
    </w:p>
    <w:p w14:paraId="354D4FF9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การแต่งกาย ทรงผม การวางตนในที่สาธารณะ การใช้สื่อสังคมออนไลน์ ให้เป็นไปตามแนวทางที่ ตร.กำหนดอย่างเคร่งครัด</w:t>
      </w:r>
    </w:p>
    <w:p w14:paraId="7201E469" w14:textId="77777777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>กำชับการปฏิบัติหน้าที่และการใช้พาหนะราชการ ให้ถือปฏิบัติตามกฎหมาย ระเบียบ ข้อบังคับ และคำสั่ง โดยเคร่งครัด</w:t>
      </w:r>
    </w:p>
    <w:p w14:paraId="4DA491FF" w14:textId="5C14B5A6" w:rsidR="005A6E30" w:rsidRPr="00D64D77" w:rsidRDefault="005A6E30" w:rsidP="005A6E30">
      <w:pPr>
        <w:pStyle w:val="a6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64D77">
        <w:rPr>
          <w:rFonts w:ascii="TH SarabunIT๙" w:hAnsi="TH SarabunIT๙" w:cs="TH SarabunIT๙" w:hint="cs"/>
          <w:sz w:val="28"/>
          <w:cs/>
        </w:rPr>
        <w:t xml:space="preserve">ห้ามเข้าไปยุ่งเกี่ยวกับคนต่างด้าวเข้าเมืองผิดกฎหมาย ขบวนการขนแรงงานเถื่อน การค้ามนุษย์ ยาเสพติด </w:t>
      </w:r>
      <w:r w:rsidR="00D64D77">
        <w:rPr>
          <w:rFonts w:ascii="TH SarabunIT๙" w:hAnsi="TH SarabunIT๙" w:cs="TH SarabunIT๙" w:hint="cs"/>
          <w:sz w:val="28"/>
          <w:cs/>
        </w:rPr>
        <w:t xml:space="preserve">    </w:t>
      </w:r>
      <w:r w:rsidRPr="00D64D77">
        <w:rPr>
          <w:rFonts w:ascii="TH SarabunIT๙" w:hAnsi="TH SarabunIT๙" w:cs="TH SarabunIT๙" w:hint="cs"/>
          <w:sz w:val="28"/>
          <w:cs/>
        </w:rPr>
        <w:t>การพนันและสิ่งผิดกฎหมายทุกชนิดโดยเด็ดขาด</w:t>
      </w:r>
    </w:p>
    <w:p w14:paraId="51504F59" w14:textId="77777777" w:rsidR="00123018" w:rsidRDefault="00123018" w:rsidP="00E86C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955DEB" w14:textId="4D690777" w:rsidR="005A6E30" w:rsidRDefault="00E86C1F" w:rsidP="00E86C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86C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ภาพประกอบการผลการดำเนินงานบริการคนต่างด้าว</w:t>
      </w:r>
    </w:p>
    <w:p w14:paraId="5AC9507B" w14:textId="5663BB73" w:rsidR="00E86C1F" w:rsidRPr="00E86C1F" w:rsidRDefault="00E86C1F" w:rsidP="00E86C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0947CCA0" w14:textId="5C289EA5" w:rsidR="005A6E30" w:rsidRPr="00E86C1F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7AFCFA9" w14:textId="41975963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443B3" w14:textId="4B1B12ED" w:rsidR="005A6E30" w:rsidRDefault="0019518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27DFEC50" wp14:editId="1579996B">
            <wp:simplePos x="0" y="0"/>
            <wp:positionH relativeFrom="column">
              <wp:posOffset>3063875</wp:posOffset>
            </wp:positionH>
            <wp:positionV relativeFrom="paragraph">
              <wp:posOffset>79375</wp:posOffset>
            </wp:positionV>
            <wp:extent cx="2547620" cy="2538095"/>
            <wp:effectExtent l="0" t="0" r="5080" b="0"/>
            <wp:wrapTight wrapText="bothSides">
              <wp:wrapPolygon edited="0">
                <wp:start x="0" y="0"/>
                <wp:lineTo x="0" y="21400"/>
                <wp:lineTo x="21482" y="21400"/>
                <wp:lineTo x="21482" y="0"/>
                <wp:lineTo x="0" y="0"/>
              </wp:wrapPolygon>
            </wp:wrapTight>
            <wp:docPr id="5" name="รูปภาพ 5" descr="C:\Users\Home\Desktop\ita เพิ่มเติมตามคำแนะนำ\ข้อ 20  รอภาพ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ta เพิ่มเติมตามคำแนะนำ\ข้อ 20  รอภาพ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4444"/>
          <w:sz w:val="36"/>
          <w:szCs w:val="36"/>
        </w:rPr>
        <w:drawing>
          <wp:anchor distT="0" distB="0" distL="114300" distR="114300" simplePos="0" relativeHeight="251729920" behindDoc="1" locked="0" layoutInCell="1" allowOverlap="1" wp14:anchorId="5078D296" wp14:editId="472A33F3">
            <wp:simplePos x="0" y="0"/>
            <wp:positionH relativeFrom="column">
              <wp:posOffset>133985</wp:posOffset>
            </wp:positionH>
            <wp:positionV relativeFrom="paragraph">
              <wp:posOffset>78105</wp:posOffset>
            </wp:positionV>
            <wp:extent cx="2527935" cy="2536190"/>
            <wp:effectExtent l="0" t="0" r="5715" b="0"/>
            <wp:wrapThrough wrapText="bothSides">
              <wp:wrapPolygon edited="0">
                <wp:start x="0" y="0"/>
                <wp:lineTo x="0" y="21416"/>
                <wp:lineTo x="21486" y="21416"/>
                <wp:lineTo x="21486" y="0"/>
                <wp:lineTo x="0" y="0"/>
              </wp:wrapPolygon>
            </wp:wrapThrough>
            <wp:docPr id="9" name="รูปภาพ 9" descr="C:\Users\Home\Desktop\ita เพิ่มเติมตามคำแนะนำ\ข้อ 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ta เพิ่มเติมตามคำแนะนำ\ข้อ 24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87F39" w14:textId="41CA115B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6BC4E9" w14:textId="56A84225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F5E88" w14:textId="736F12D8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2E425" w14:textId="264142C5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9C4D2" w14:textId="7EEA4C83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3A87F" w14:textId="744EE2EA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7CC46" w14:textId="42458C05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978D3A" w14:textId="4C1DDD1C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98F5B9" w14:textId="382C7478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3C138" w14:textId="08A81DCB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326C0" w14:textId="381308B9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540008" w14:textId="7749348D" w:rsidR="005A6E30" w:rsidRDefault="0019518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20B0DB6A" wp14:editId="4E71F012">
            <wp:simplePos x="0" y="0"/>
            <wp:positionH relativeFrom="column">
              <wp:posOffset>81280</wp:posOffset>
            </wp:positionH>
            <wp:positionV relativeFrom="paragraph">
              <wp:posOffset>248920</wp:posOffset>
            </wp:positionV>
            <wp:extent cx="2543810" cy="2599690"/>
            <wp:effectExtent l="0" t="0" r="8890" b="0"/>
            <wp:wrapTight wrapText="bothSides">
              <wp:wrapPolygon edited="0">
                <wp:start x="0" y="0"/>
                <wp:lineTo x="0" y="21368"/>
                <wp:lineTo x="21514" y="21368"/>
                <wp:lineTo x="21514" y="0"/>
                <wp:lineTo x="0" y="0"/>
              </wp:wrapPolygon>
            </wp:wrapTight>
            <wp:docPr id="8" name="รูปภาพ 8" descr="C:\Users\Home\Desktop\ita เพิ่มเติมตามคำแนะนำ\รูป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ta เพิ่มเติมตามคำแนะนำ\รูป\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617E" w14:textId="4D4273ED" w:rsidR="005A6E30" w:rsidRDefault="0019518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69EB98E" wp14:editId="3EC61F2D">
            <wp:simplePos x="0" y="0"/>
            <wp:positionH relativeFrom="column">
              <wp:posOffset>331470</wp:posOffset>
            </wp:positionH>
            <wp:positionV relativeFrom="paragraph">
              <wp:posOffset>20955</wp:posOffset>
            </wp:positionV>
            <wp:extent cx="2552065" cy="2599690"/>
            <wp:effectExtent l="0" t="0" r="635" b="0"/>
            <wp:wrapTight wrapText="bothSides">
              <wp:wrapPolygon edited="0">
                <wp:start x="0" y="0"/>
                <wp:lineTo x="0" y="21368"/>
                <wp:lineTo x="21444" y="21368"/>
                <wp:lineTo x="21444" y="0"/>
                <wp:lineTo x="0" y="0"/>
              </wp:wrapPolygon>
            </wp:wrapTight>
            <wp:docPr id="7" name="รูปภาพ 7" descr="C:\Users\Home\Desktop\ita เพิ่มเติมตามคำแนะนำ\รูป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ta เพิ่มเติมตามคำแนะนำ\รูป\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E7BE" w14:textId="493A0530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AE635" w14:textId="20C8FBE7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B8652" w14:textId="77777777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D6C09" w14:textId="68B8978E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56562" w14:textId="34A0D34B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D9286" w14:textId="474437F2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EAA4B" w14:textId="2897F279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51F52" w14:textId="30800814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80986" w14:textId="561E4C8F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D83A" w14:textId="4B68C1DE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31F0B0" w14:textId="513E3E4E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67D27" w14:textId="195E6861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ED0A3" w14:textId="1F4A81C2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DB5ED" w14:textId="71AFC8F3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93587" w14:textId="77777777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E4A9AA" w14:textId="77777777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65B42A" w14:textId="4EDCAABA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9CCF16" w14:textId="77777777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BFD96" w14:textId="3B7BCED3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CB261" w14:textId="5F09B4FB" w:rsidR="005A6E30" w:rsidRDefault="005A6E30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16CB7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FBBB7" w14:textId="77777777" w:rsidR="00123018" w:rsidRDefault="00123018" w:rsidP="00EF5F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E17E6" w14:textId="63016C97" w:rsidR="00EF5F04" w:rsidRDefault="00EF5F04" w:rsidP="00EF5F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ส่วยต่างด้าว</w:t>
      </w:r>
    </w:p>
    <w:p w14:paraId="0D8EE57C" w14:textId="6755D60C" w:rsidR="00EF5F04" w:rsidRDefault="00EF5F04" w:rsidP="00EF5F0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5E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ประเด็นความเสี่ยง </w:t>
      </w:r>
      <w:r w:rsidRPr="00D65E11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13152351" w14:textId="77777777" w:rsidR="00894D92" w:rsidRDefault="00EF5F04" w:rsidP="00EF5F04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4D92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894D92" w:rsidRPr="00894D92">
        <w:rPr>
          <w:rFonts w:ascii="TH SarabunIT๙" w:eastAsia="Sarabun" w:hAnsi="TH SarabunIT๙" w:cs="TH SarabunIT๙" w:hint="cs"/>
          <w:sz w:val="32"/>
          <w:szCs w:val="32"/>
          <w:cs/>
        </w:rPr>
        <w:t>เมื่อเจ้าหน้าที่ตรวจพบคนต่างด้าวที่หลบหนีเข้าเมืองคนต่างด้าวฯ ที่กระทำความผิดอาจเสนอเงินหรือผล</w:t>
      </w:r>
    </w:p>
    <w:p w14:paraId="23741EEB" w14:textId="77423FCC" w:rsidR="00EF5F04" w:rsidRPr="00894D92" w:rsidRDefault="00894D92" w:rsidP="00EF5F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ประโ</w:t>
      </w:r>
      <w:r w:rsidR="00960640">
        <w:rPr>
          <w:rFonts w:ascii="TH SarabunIT๙" w:eastAsia="Sarabun" w:hAnsi="TH SarabunIT๙" w:cs="TH SarabunIT๙" w:hint="cs"/>
          <w:sz w:val="32"/>
          <w:szCs w:val="32"/>
          <w:cs/>
        </w:rPr>
        <w:t>ย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ชน์เพื่อแลกกับการปล่อยตัวไม่ถูกจับกุม</w:t>
      </w:r>
    </w:p>
    <w:p w14:paraId="51B203AB" w14:textId="77777777" w:rsidR="00894D92" w:rsidRDefault="00894D92" w:rsidP="00894D92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2) 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แจ้งข้อมูลรายละเอียดบุคคลไม่ตรงกับข้อเท็จจริง ในบันทึกจับกุม อาทิเช่น เจ้าหน้าที่จับกุมคดียาเสพติดซึ่ง</w:t>
      </w:r>
    </w:p>
    <w:p w14:paraId="13DDFE9B" w14:textId="77777777" w:rsidR="00894D92" w:rsidRDefault="00894D92" w:rsidP="00894D92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โทษเมื่อสิ้นสุดคดีจะต้องส่งตัวกลับประเทศของคนต่างด้าว แต่คนต่างด้าวไม่ต้องการกลับ อาจเสนอเงิน</w:t>
      </w:r>
    </w:p>
    <w:p w14:paraId="23F7FCF2" w14:textId="24402629" w:rsidR="00EF5F04" w:rsidRPr="00894D92" w:rsidRDefault="00894D92" w:rsidP="00894D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หรือผลประโยชน์เพื่อแลกกับการเปลี่ยนข้อหา เช่น ไม่แจ้งที่พักซึ่งโทษไม่ถึงกับการส่งกลับ เป็นต้น</w:t>
      </w:r>
    </w:p>
    <w:p w14:paraId="6B3B477D" w14:textId="560EC3C8" w:rsidR="00894D92" w:rsidRDefault="00894D92" w:rsidP="00894D92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3) 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เจ้าหน้าที่ควบคุมคนต่างด้าวที่กระทำผิดเพื่อรอการส่งกลับออกนอกราชอาณาจักร อาจเรียกรับเงินหรือ</w:t>
      </w:r>
    </w:p>
    <w:p w14:paraId="67A38EED" w14:textId="64860089" w:rsidR="00EF5F04" w:rsidRPr="00894D92" w:rsidRDefault="00894D92" w:rsidP="00894D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894D92">
        <w:rPr>
          <w:rFonts w:ascii="TH SarabunIT๙" w:eastAsia="Sarabun" w:hAnsi="TH SarabunIT๙" w:cs="TH SarabunIT๙" w:hint="cs"/>
          <w:sz w:val="32"/>
          <w:szCs w:val="32"/>
          <w:cs/>
        </w:rPr>
        <w:t>ผลประโยชน์จากคนต่างด้าวฯ เพื่อแลกกับการดำเนินการส่งกลับด้วยความรวดเร็ว</w:t>
      </w:r>
    </w:p>
    <w:p w14:paraId="3E0685E3" w14:textId="77777777" w:rsidR="00EF5F04" w:rsidRDefault="00EF5F04" w:rsidP="00EF5F0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2830"/>
        <w:gridCol w:w="3828"/>
        <w:gridCol w:w="2835"/>
      </w:tblGrid>
      <w:tr w:rsidR="00EF5F04" w14:paraId="2CFE250C" w14:textId="77777777" w:rsidTr="00192BEB">
        <w:tc>
          <w:tcPr>
            <w:tcW w:w="9493" w:type="dxa"/>
            <w:gridSpan w:val="3"/>
            <w:shd w:val="clear" w:color="auto" w:fill="FDE9D9" w:themeFill="accent6" w:themeFillTint="33"/>
          </w:tcPr>
          <w:p w14:paraId="1B4B2604" w14:textId="77777777" w:rsidR="00EF5F04" w:rsidRDefault="00EF5F0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การออกใบอนุญาต</w:t>
            </w:r>
          </w:p>
        </w:tc>
      </w:tr>
      <w:tr w:rsidR="00EF5F04" w14:paraId="3C2F9FD1" w14:textId="77777777" w:rsidTr="00192BEB">
        <w:tc>
          <w:tcPr>
            <w:tcW w:w="2830" w:type="dxa"/>
            <w:shd w:val="clear" w:color="auto" w:fill="D6E3BC" w:themeFill="accent3" w:themeFillTint="66"/>
          </w:tcPr>
          <w:p w14:paraId="2CDFFCAD" w14:textId="77777777" w:rsidR="00EF5F04" w:rsidRDefault="00EF5F0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828" w:type="dxa"/>
            <w:shd w:val="clear" w:color="auto" w:fill="D6E3BC" w:themeFill="accent3" w:themeFillTint="66"/>
          </w:tcPr>
          <w:p w14:paraId="27ED3EFB" w14:textId="77777777" w:rsidR="00EF5F04" w:rsidRDefault="00EF5F0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14:paraId="5395FD9F" w14:textId="77777777" w:rsidR="00EF5F04" w:rsidRDefault="00EF5F04" w:rsidP="00192B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94D92" w14:paraId="0F380D43" w14:textId="77777777" w:rsidTr="00192BEB">
        <w:tc>
          <w:tcPr>
            <w:tcW w:w="2830" w:type="dxa"/>
          </w:tcPr>
          <w:p w14:paraId="1AE9E845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1.กำหนดนโยบายต่อต้าน การรับสินบน (</w:t>
            </w:r>
            <w:r w:rsidRPr="00894D92">
              <w:rPr>
                <w:rFonts w:ascii="TH SarabunIT๙" w:hAnsi="TH SarabunIT๙" w:cs="TH SarabunIT๙"/>
                <w:sz w:val="28"/>
              </w:rPr>
              <w:t>Anti- Bribery Policy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) เพื่อสร้างวัฒนธรรมองค์กรต่อต้านการรับสินบน</w:t>
            </w:r>
          </w:p>
          <w:p w14:paraId="1A80595D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/>
                <w:sz w:val="28"/>
              </w:rPr>
              <w:t>2.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จัดทำคำสั่งผู้ปฏิบัติหน้าที่/ผู้ควบคุมการปฏิบัติ/วงรอบและพื้นที่ในการปฏิบัติไว้อย่างชัดเจน</w:t>
            </w:r>
          </w:p>
          <w:p w14:paraId="61429F0F" w14:textId="5E5A2DC1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3.มีการรายงานผลคดีทุกคดี</w:t>
            </w:r>
          </w:p>
          <w:p w14:paraId="53DCF2C4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4.กำหนดช่องทางการร้องเรียนถึงผู้บังคับบัญชาโดยตรง</w:t>
            </w:r>
          </w:p>
          <w:p w14:paraId="284DB2D0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28" w:type="dxa"/>
          </w:tcPr>
          <w:p w14:paraId="48724F86" w14:textId="31768721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ผู้บังคับบัญชากำชับการปฏิบัติงานของผู้ใต้บังคับบัญชา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ตามคำสั่ง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ตร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1212/2537</w:t>
            </w:r>
          </w:p>
          <w:p w14:paraId="646198D3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ผู้บังคับบัญชามีการติดตามการปฏิบัติงานอย่างใกล้ชิด โดยการสุ่มตรวจ</w:t>
            </w:r>
          </w:p>
          <w:p w14:paraId="0F30CBFE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ผู้บังคับบัญชามีการวิเคราะห์สถานการณ์ เพื่อประเมินผลการปฏิบัติของผู้ใต้บังคับบัญชา</w:t>
            </w:r>
          </w:p>
          <w:p w14:paraId="5E0E93FB" w14:textId="77777777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ดำเนินการทางปกครอง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วินัย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และอาญา</w:t>
            </w:r>
            <w:r w:rsidRPr="00894D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หากตรวจพบเจ้าหน้าที่มีพฤติการณ์รับสินบนจาก</w:t>
            </w:r>
          </w:p>
          <w:p w14:paraId="00D92396" w14:textId="704FF3AD" w:rsidR="00894D92" w:rsidRPr="00894D92" w:rsidRDefault="00894D92" w:rsidP="00F903D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4D92">
              <w:rPr>
                <w:rFonts w:ascii="TH SarabunIT๙" w:hAnsi="TH SarabunIT๙" w:cs="TH SarabunIT๙" w:hint="cs"/>
                <w:sz w:val="28"/>
                <w:cs/>
              </w:rPr>
              <w:t>คนต่างด้าว</w:t>
            </w:r>
          </w:p>
        </w:tc>
        <w:tc>
          <w:tcPr>
            <w:tcW w:w="2835" w:type="dxa"/>
          </w:tcPr>
          <w:p w14:paraId="2536D469" w14:textId="77777777" w:rsidR="00894D92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เจ้าหน้าที่ให้บริการปฏิบัติตามกฎหมาย อย่างเคร่งครัด ไม่เรียกรับค่าบริการจากประชาชนที่มารับบริการ</w:t>
            </w:r>
          </w:p>
          <w:p w14:paraId="437F8C59" w14:textId="77777777" w:rsidR="00894D92" w:rsidRPr="00D65E11" w:rsidRDefault="00894D92" w:rsidP="00F903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ผู้บังคับบัญชา ติดตาม กำชับการปฏิบัติหน้าที่อย่างต่อเนื่อง</w:t>
            </w:r>
          </w:p>
        </w:tc>
      </w:tr>
    </w:tbl>
    <w:p w14:paraId="580747E6" w14:textId="77777777" w:rsidR="00EF5F04" w:rsidRP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D2688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B172CF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06030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C0B78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D39C44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EC314" w14:textId="0A72AE1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583DA" w14:textId="2B3B590B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DD70EB" w14:textId="63FB5273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3EB65" w14:textId="1C50AF26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11B93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278F2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7DB6A8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938C6" w14:textId="77777777" w:rsidR="00EF5F04" w:rsidRDefault="00EF5F04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C6108" w14:textId="77777777" w:rsidR="00894D92" w:rsidRDefault="00894D92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81F4E" w14:textId="77777777" w:rsidR="00123018" w:rsidRDefault="00123018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2D8ACF" w14:textId="18C133AC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C1A9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ภาพประกอบผลการดำเนินงาน</w:t>
      </w:r>
    </w:p>
    <w:p w14:paraId="1732FD72" w14:textId="2690BA3C" w:rsidR="002A3682" w:rsidRDefault="008C2361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5C8A0A5C" wp14:editId="1945599B">
            <wp:simplePos x="0" y="0"/>
            <wp:positionH relativeFrom="column">
              <wp:posOffset>1278255</wp:posOffset>
            </wp:positionH>
            <wp:positionV relativeFrom="paragraph">
              <wp:posOffset>154305</wp:posOffset>
            </wp:positionV>
            <wp:extent cx="3179445" cy="2543175"/>
            <wp:effectExtent l="0" t="0" r="1905" b="9525"/>
            <wp:wrapTight wrapText="bothSides">
              <wp:wrapPolygon edited="0">
                <wp:start x="0" y="0"/>
                <wp:lineTo x="0" y="21519"/>
                <wp:lineTo x="21484" y="21519"/>
                <wp:lineTo x="21484" y="0"/>
                <wp:lineTo x="0" y="0"/>
              </wp:wrapPolygon>
            </wp:wrapTight>
            <wp:docPr id="4" name="รูปภาพ 4" descr="C:\Users\Home\Desktop\ita เพิ่มเติมตามคำแนะนำ\ข้อ 20  รอภาพ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ta เพิ่มเติมตามคำแนะนำ\ข้อ 20  รอภาพ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1B484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E6E4F8" w14:textId="697E1FA4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EB0710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7ACC26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F6B7C0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F43AF5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86ACBD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9D7911" w14:textId="77777777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5A271BE" w14:textId="77777777" w:rsidR="00123018" w:rsidRDefault="002A3682" w:rsidP="002A3682">
      <w:pPr>
        <w:spacing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456884A9" w14:textId="60CDB115" w:rsidR="002A3682" w:rsidRDefault="002A3682" w:rsidP="002A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62A8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50D68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มกราคม 2567 </w:t>
      </w:r>
      <w:r w:rsidR="00433197">
        <w:rPr>
          <w:rFonts w:ascii="TH SarabunIT๙" w:hAnsi="TH SarabunIT๙" w:cs="TH SarabunIT๙" w:hint="cs"/>
          <w:sz w:val="32"/>
          <w:szCs w:val="32"/>
          <w:cs/>
        </w:rPr>
        <w:t>ว่าที่ พ.ต.ต.</w:t>
      </w:r>
      <w:r w:rsidR="00433197" w:rsidRPr="00E13B2B">
        <w:rPr>
          <w:rFonts w:cs="TH SarabunPSK" w:hint="cs"/>
          <w:szCs w:val="32"/>
          <w:cs/>
        </w:rPr>
        <w:t>ชยุตม์พงศ์</w:t>
      </w:r>
      <w:r w:rsidR="00433197">
        <w:rPr>
          <w:rFonts w:cs="TH SarabunPSK" w:hint="cs"/>
          <w:szCs w:val="32"/>
          <w:cs/>
        </w:rPr>
        <w:t xml:space="preserve">  </w:t>
      </w:r>
      <w:r w:rsidR="00433197" w:rsidRPr="00E13B2B">
        <w:rPr>
          <w:rFonts w:cs="TH SarabunPSK" w:hint="cs"/>
          <w:szCs w:val="32"/>
          <w:cs/>
        </w:rPr>
        <w:t>โชติธีระวัฒนา</w:t>
      </w:r>
      <w:r w:rsidR="00433197">
        <w:rPr>
          <w:rFonts w:ascii="TH SarabunIT๙" w:hAnsi="TH SarabunIT๙" w:cs="TH SarabunIT๙" w:hint="cs"/>
          <w:sz w:val="32"/>
          <w:szCs w:val="32"/>
          <w:cs/>
        </w:rPr>
        <w:t xml:space="preserve"> สว.ตม.จว.พัทลุง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ประชุมชี้แจง เจ้าหน้าที่งาน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กำกับดูแล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 และสร้างจิตสำนึกในการปฏิบัติงาน ตรวจสอบความเป็นอยู่ สอบถาม พูดคุย เพื่อให้ได้รับทราบปัญหาต่างๆ ของผู้ใต้บังคับบัญชา เพื่อให้สามารถให้คำแนะนำและแนวทางแก้ไขปัญหาได้อย่างถูกต้อง พร้อมทั้ง ให้ถือปฏิบัติตามกำชับการปฏิบัติหน้าที่</w:t>
      </w:r>
      <w:r w:rsidRPr="00C74C97">
        <w:rPr>
          <w:rFonts w:ascii="TH SarabunIT๙" w:hAnsi="TH SarabunIT๙" w:cs="TH SarabunIT๙" w:hint="cs"/>
          <w:sz w:val="32"/>
          <w:szCs w:val="32"/>
          <w:cs/>
        </w:rPr>
        <w:t>งานสืบสวนปราบปราม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="0043319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B6159E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กำชับการปฏิบัติหน้าที่ให้เป็นไปตาม พ.ร.บ.คนเข้าเมือง พ.ศ.2555 กฎหมายที่เกี่ยวข้อง ระเบียบ ข้อสั่งการของ ตร.และ สตม.อย่างเคร่งครัด</w:t>
      </w:r>
    </w:p>
    <w:p w14:paraId="45684084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ให้ใช้ความละเอียดรอบคอบในการตรวจข้อมูลในหนังสือเดินทาง บุคคลต้องห้าม สัญชาติเป้าหมาย เพื่อตรวจสอบคนต่างด้าวที่กระทำผิดกฎหมาย</w:t>
      </w:r>
    </w:p>
    <w:p w14:paraId="4B7FD3EE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ให้ใช้กริยาวาจาที่สุภาพกับผู้มารับบริการ มีจิตใจพร้อมช่วยเหลือและบริการประชาชน การให้บริการเป็นไปอย่างเสมอภาคและเท่าเทียมกัน</w:t>
      </w:r>
    </w:p>
    <w:p w14:paraId="01F23259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ให้ปฏิบัติตาม พ.ร.บ.คุ้มครองข้อมูลส่วนบุคคล อย่างเคร่งครัด</w:t>
      </w:r>
    </w:p>
    <w:p w14:paraId="43822E7D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ให้ตรวจสอบความพร้อมของการใช้งาน เครื่องมือ อุปกรณ์ และระบบสารสนเทศของ สตม.</w:t>
      </w:r>
    </w:p>
    <w:p w14:paraId="743E470D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ให้มีการประชาสัมพันธ์การจองคิวออนไลน์ และรายงานตัว 90 วันออนไลน์ อย่างต่อเนื่อง เพื่อยกระดับการให้บริการของ สตม.</w:t>
      </w:r>
    </w:p>
    <w:p w14:paraId="1438C62C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ห้ามมิให้เรียกรับผลประโยชน์ หรือใช้อำนาจหน้าที่แสวงหาผลประโยชน์ในทางมิชอบโดยเด็ดขาด</w:t>
      </w:r>
    </w:p>
    <w:p w14:paraId="6117309E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ให้หมั่นทำความสะอาดสถานที่ อุปกรณ์ เครื่องมือ เครื่องใช้ ในการทำงานและดำเนินการตามมาตรฐานการปฏิบัติงานบริการคนต่างด้าว ของ สตม.อย่างเคร่งครัด</w:t>
      </w:r>
    </w:p>
    <w:p w14:paraId="51B104CC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การแต่งกาย ทรงผม การวางตนในที่สาธารณะ การใช้สื่อสังคมออนไลน์ ให้เป็นไปตามแนวทางที่ ตร.กำหนดอย่างเคร่งครัด</w:t>
      </w:r>
    </w:p>
    <w:p w14:paraId="0F11F96D" w14:textId="77777777" w:rsidR="002A3682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กำชับการปฏิบัติหน้าที่และการใช้พาหนะราชการ ให้ถือปฏิบัติตามกฎหมาย ระเบียบ ข้อบังคับ และคำสั่ง โดยเคร่งครัด</w:t>
      </w:r>
    </w:p>
    <w:p w14:paraId="54666E51" w14:textId="27FA5ACA" w:rsidR="002A3682" w:rsidRPr="00D64D77" w:rsidRDefault="002A3682" w:rsidP="002A3682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ห้ามเข้าไปยุ่งเกี่ยวกับคนต่างด้าวเข้าเมืองผิดกฎหมาย ขบวนการขนแรงงานเถื่อน การค้ามนุษย์ ยาเสพติด การพนันและสิ่งผิดกฎหมายทุกชนิดโดยเด็ดขาด</w:t>
      </w:r>
    </w:p>
    <w:p w14:paraId="78A2EE2B" w14:textId="34B203E2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86C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ภาพประกอบการผลการดำเนินงาน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สืบสวนปราบปราม </w:t>
      </w:r>
    </w:p>
    <w:p w14:paraId="3190E3E7" w14:textId="27D90116" w:rsidR="002A3682" w:rsidRDefault="002A3682" w:rsidP="002A36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1D97D22C" w14:textId="63552CE7" w:rsidR="002A3682" w:rsidRDefault="002A3682" w:rsidP="002A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6A0D9" w14:textId="207A8EC7" w:rsidR="002A3682" w:rsidRDefault="002A3682" w:rsidP="002A3682">
      <w:pPr>
        <w:rPr>
          <w:rFonts w:ascii="TH SarabunIT๙" w:hAnsi="TH SarabunIT๙" w:cs="TH SarabunIT๙"/>
          <w:sz w:val="32"/>
          <w:szCs w:val="32"/>
        </w:rPr>
      </w:pPr>
    </w:p>
    <w:p w14:paraId="2C84F28B" w14:textId="55A8793A" w:rsidR="002A3682" w:rsidRDefault="00433197" w:rsidP="00D64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/>
          <w:noProof/>
          <w:color w:val="444444"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57EB2995" wp14:editId="3B3F81B5">
            <wp:simplePos x="0" y="0"/>
            <wp:positionH relativeFrom="column">
              <wp:posOffset>762635</wp:posOffset>
            </wp:positionH>
            <wp:positionV relativeFrom="paragraph">
              <wp:posOffset>94615</wp:posOffset>
            </wp:positionV>
            <wp:extent cx="4070985" cy="3306445"/>
            <wp:effectExtent l="0" t="0" r="5715" b="8255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10" name="รูปภาพ 10" descr="C:\Users\Home\Desktop\ita เพิ่มเติมตามคำแนะนำ\รูป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ta เพิ่มเติมตามคำแนะนำ\รูป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6" r="30398"/>
                    <a:stretch/>
                  </pic:blipFill>
                  <pic:spPr bwMode="auto">
                    <a:xfrm>
                      <a:off x="0" y="0"/>
                      <a:ext cx="407098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82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DF28864" w14:textId="284A5070" w:rsidR="00C626D7" w:rsidRPr="005C7203" w:rsidRDefault="00C626D7" w:rsidP="00C626D7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C720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การดำเนินการตามมาตรการจัดการความเสี่ยงต่อการรับสินบน</w:t>
      </w:r>
    </w:p>
    <w:p w14:paraId="03E02FCF" w14:textId="3D39DA7B" w:rsidR="00C626D7" w:rsidRPr="00C626D7" w:rsidRDefault="00C626D7" w:rsidP="00C626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626D7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ของตรวจคนเข้าเมืองจังหวัด</w:t>
      </w:r>
      <w:r w:rsidR="006964FB">
        <w:rPr>
          <w:rFonts w:ascii="TH SarabunIT๙" w:hAnsi="TH SarabunIT๙" w:cs="TH SarabunIT๙" w:hint="cs"/>
          <w:b/>
          <w:bCs/>
          <w:sz w:val="40"/>
          <w:szCs w:val="40"/>
          <w:cs/>
        </w:rPr>
        <w:t>พัทลุง</w:t>
      </w:r>
    </w:p>
    <w:p w14:paraId="6944D810" w14:textId="1ADC31C6" w:rsidR="00C626D7" w:rsidRPr="00C626D7" w:rsidRDefault="00C626D7" w:rsidP="00C626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626D7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พ.ศ.2567</w:t>
      </w:r>
    </w:p>
    <w:p w14:paraId="5AF6E16C" w14:textId="0C6E49C8" w:rsidR="009C5B25" w:rsidRDefault="00010B99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44572C4" wp14:editId="7E1130C1">
            <wp:simplePos x="0" y="0"/>
            <wp:positionH relativeFrom="margin">
              <wp:posOffset>1168400</wp:posOffset>
            </wp:positionH>
            <wp:positionV relativeFrom="paragraph">
              <wp:posOffset>200025</wp:posOffset>
            </wp:positionV>
            <wp:extent cx="3509645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455" y="21405"/>
                <wp:lineTo x="21455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0DFF6" w14:textId="45FC97ED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2781A" w14:textId="4888541A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800F7C" w14:textId="04D78879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22D85" w14:textId="6816AACF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FD36A" w14:textId="36852A51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FB17A5" w14:textId="69B3F8A3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C7B9A" w14:textId="3F04E09F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541B25" w14:textId="3BCE15AF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47D5B3" w14:textId="4F6D93B3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87A5F" w14:textId="3AD3CB77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DB1C9" w14:textId="3BCEFF04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82A5F" w14:textId="56F409D6" w:rsidR="00C626D7" w:rsidRDefault="0069304A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5910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 wp14:anchorId="3A213BBD" wp14:editId="46995674">
            <wp:simplePos x="0" y="0"/>
            <wp:positionH relativeFrom="column">
              <wp:posOffset>-271145</wp:posOffset>
            </wp:positionH>
            <wp:positionV relativeFrom="paragraph">
              <wp:posOffset>570230</wp:posOffset>
            </wp:positionV>
            <wp:extent cx="3084830" cy="2687320"/>
            <wp:effectExtent l="0" t="0" r="1270" b="0"/>
            <wp:wrapTight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ight>
            <wp:docPr id="13" name="รูปภาพ 13" descr="C:\Users\Home\Desktop\ขอปรับ ita 28 มี.ค.67\รูป 1 เมษา 6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ขอปรับ ita 28 มี.ค.67\รูป 1 เมษา 67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4029" w14:textId="0F1A09C8" w:rsidR="00C626D7" w:rsidRDefault="0069304A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5910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7698C8BE" wp14:editId="74F60283">
            <wp:simplePos x="0" y="0"/>
            <wp:positionH relativeFrom="column">
              <wp:posOffset>2935605</wp:posOffset>
            </wp:positionH>
            <wp:positionV relativeFrom="paragraph">
              <wp:posOffset>344170</wp:posOffset>
            </wp:positionV>
            <wp:extent cx="308610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67" y="21406"/>
                <wp:lineTo x="21467" y="0"/>
                <wp:lineTo x="0" y="0"/>
              </wp:wrapPolygon>
            </wp:wrapTight>
            <wp:docPr id="14" name="รูปภาพ 14" descr="C:\Users\Home\Desktop\ขอปรับ ita 28 มี.ค.67\รูป 1 เมษา 6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ขอปรับ ita 28 มี.ค.67\รูป 1 เมษา 67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84F17" w14:textId="3C6FE7D3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E63E8" w14:textId="52421DD7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80924" w14:textId="10DE3124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C6EA97" w14:textId="077D85B6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F345A" w14:textId="37304F24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7FD8C" w14:textId="419E7CC5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08BE4" w14:textId="20CD1D51" w:rsidR="00C626D7" w:rsidRDefault="00C626D7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2496C" w14:textId="77777777" w:rsidR="0069304A" w:rsidRDefault="0069304A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9C74C" w14:textId="1DFF69DF" w:rsidR="00C626D7" w:rsidRDefault="00CC1A9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 w:rsidR="00975C52"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>ว่าที่ พ.ต.ต.</w:t>
      </w:r>
      <w:r w:rsidR="009C090F" w:rsidRPr="00E13B2B">
        <w:rPr>
          <w:rFonts w:cs="TH SarabunPSK" w:hint="cs"/>
          <w:szCs w:val="32"/>
          <w:cs/>
        </w:rPr>
        <w:t>ชยุตม์พงศ์</w:t>
      </w:r>
      <w:r w:rsidR="009C090F">
        <w:rPr>
          <w:rFonts w:cs="TH SarabunPSK" w:hint="cs"/>
          <w:szCs w:val="32"/>
          <w:cs/>
        </w:rPr>
        <w:t xml:space="preserve">  </w:t>
      </w:r>
      <w:r w:rsidR="009C090F" w:rsidRPr="00E13B2B">
        <w:rPr>
          <w:rFonts w:cs="TH SarabunPSK" w:hint="cs"/>
          <w:szCs w:val="32"/>
          <w:cs/>
        </w:rPr>
        <w:t>โชติธีระวัฒนา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 xml:space="preserve"> สว.ตม.จว.พัทลุง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ประชุมชี้แจงรายละเอียดการปฏิบัติงานการประเมินคุณธรรมและความโปร่งใส 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ถ่ายทอดนโยบายและภารกิจให้แก่ข้าราชการตำรวจ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ให้มีความรู้ความเข้าใจเกี่ยวกับการดำเนินงาน พร้อมทั้งมอบหมายหน้าที่และประชาสัมพันธ์ให้ข้าราชการตำรวจในสังกัด ร่วมทำแบบประเมินวัดการรับรู้ของผู้มีส่วนได้ส่วนเสียภายใน (</w:t>
      </w:r>
      <w:r>
        <w:rPr>
          <w:rFonts w:ascii="TH SarabunIT๙" w:hAnsi="TH SarabunIT๙" w:cs="TH SarabunIT๙"/>
          <w:sz w:val="32"/>
          <w:szCs w:val="32"/>
        </w:rPr>
        <w:t>IIT)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ประชุมมอบนโยบายเกี่ยวกับการดำเนินงานการประเมินคุณธรรมและความโปร่งใส 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ให้แก่ข้าราชการตำรวจในสังกัด</w:t>
      </w:r>
    </w:p>
    <w:p w14:paraId="27F026E9" w14:textId="690B67E7" w:rsidR="00CC1A95" w:rsidRDefault="00CC1A95" w:rsidP="00E634E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ได้ประกาศเจตจำนงสุจริตในการบริหารงาน โดยจะบริหารงานด้วยความซื่อสัตย์สุจริตตามหลักธรรมภิบาล เกิดความโปร่งใสและสามารถตรวจสอบได้ พร้อมรับผิดชอบเพื่อสร้างความเชื่อมั่นแก่สังคมว่า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มีเจตจำนงต่อต้านการทุจริตคอร์รัปชั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นทุกรูปแบบ และมุ่งหมายให้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เป็นองค์กรที่มีความโปร่งใส ตรวจสอบได้</w:t>
      </w:r>
      <w:r w:rsidR="009C090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28B512" w14:textId="77777777" w:rsidR="009179AC" w:rsidRPr="009C090F" w:rsidRDefault="009179AC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96805A" w14:textId="3D37579B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C1A95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ภาพประกอบผลการดำเนินงาน</w:t>
      </w:r>
    </w:p>
    <w:p w14:paraId="4C6BC34B" w14:textId="5573762F" w:rsidR="00CC1A95" w:rsidRDefault="00A7081C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28994560" wp14:editId="0955AEB3">
            <wp:simplePos x="0" y="0"/>
            <wp:positionH relativeFrom="column">
              <wp:posOffset>975995</wp:posOffset>
            </wp:positionH>
            <wp:positionV relativeFrom="paragraph">
              <wp:posOffset>241935</wp:posOffset>
            </wp:positionV>
            <wp:extent cx="3970655" cy="2543810"/>
            <wp:effectExtent l="0" t="0" r="0" b="8890"/>
            <wp:wrapThrough wrapText="bothSides">
              <wp:wrapPolygon edited="0">
                <wp:start x="0" y="0"/>
                <wp:lineTo x="0" y="21514"/>
                <wp:lineTo x="21451" y="21514"/>
                <wp:lineTo x="21451" y="0"/>
                <wp:lineTo x="0" y="0"/>
              </wp:wrapPolygon>
            </wp:wrapThrough>
            <wp:docPr id="15" name="รูปภาพ 15" descr="C:\Users\Home\Desktop\ทำที่บ้าน 13 มี.ค.66 ทำแล้ว\ประกอบร่าง\รูป\ป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ทำที่บ้าน 13 มี.ค.66 ทำแล้ว\ประกอบร่าง\รูป\ปช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91A90" w14:textId="4E380061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B8377B" w14:textId="47DCAD07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259CA7" w14:textId="3A0EFD08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92C77B" w14:textId="632868E4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E088058" w14:textId="77777777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BAF01C" w14:textId="77777777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EF5F73" w14:textId="77777777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EEA677" w14:textId="77777777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B812BE" w14:textId="77777777" w:rsidR="00CC1A95" w:rsidRDefault="00CC1A95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DA0C42" w14:textId="77777777" w:rsidR="007158D0" w:rsidRDefault="007158D0" w:rsidP="00CC1A9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54DA21" w14:textId="4460FF86" w:rsidR="00CC1A95" w:rsidRDefault="00CC1A95" w:rsidP="009A62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="009A62A8" w:rsidRPr="009A62A8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975C52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9A62A8"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>ว่าที่ พ.ต.ต.</w:t>
      </w:r>
      <w:r w:rsidR="009C090F" w:rsidRPr="00E13B2B">
        <w:rPr>
          <w:rFonts w:cs="TH SarabunPSK" w:hint="cs"/>
          <w:szCs w:val="32"/>
          <w:cs/>
        </w:rPr>
        <w:t>ชยุตม์พงศ์</w:t>
      </w:r>
      <w:r w:rsidR="009C090F">
        <w:rPr>
          <w:rFonts w:cs="TH SarabunPSK" w:hint="cs"/>
          <w:szCs w:val="32"/>
          <w:cs/>
        </w:rPr>
        <w:t xml:space="preserve">  </w:t>
      </w:r>
      <w:r w:rsidR="009C090F" w:rsidRPr="00E13B2B">
        <w:rPr>
          <w:rFonts w:cs="TH SarabunPSK" w:hint="cs"/>
          <w:szCs w:val="32"/>
          <w:cs/>
        </w:rPr>
        <w:t>โชติธีระวัฒนา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 xml:space="preserve"> สว.ตม.จว.พัทลุง</w:t>
      </w:r>
      <w:r w:rsidR="009A62A8">
        <w:rPr>
          <w:rFonts w:ascii="TH SarabunIT๙" w:hAnsi="TH SarabunIT๙" w:cs="TH SarabunIT๙" w:hint="cs"/>
          <w:sz w:val="32"/>
          <w:szCs w:val="32"/>
          <w:cs/>
        </w:rPr>
        <w:t xml:space="preserve"> ประชุมชี้แจง เจ้าหน้าที่งาน 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9A62A8">
        <w:rPr>
          <w:rFonts w:ascii="TH SarabunIT๙" w:hAnsi="TH SarabunIT๙" w:cs="TH SarabunIT๙" w:hint="cs"/>
          <w:sz w:val="32"/>
          <w:szCs w:val="32"/>
          <w:cs/>
        </w:rPr>
        <w:t xml:space="preserve"> กำกับดูแล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 และสร้างจิตสำนึกในการปฏิบัติงาน ตรวจสอบความเป็นอยู่ สอบถาม พูดคุย เพื่อให้ได้รับทราบปัญหาต่างๆ ของผู้ใต้บังคับบัญชา เพื่อให้สามารถให้คำแนะนำและแนวทางแก้ไขปัญหาได้อย่างถูกต้อง พร้อมทั้งให้ถือปฏิบัติตามกำชับการปฏิบัติหน้าที่ข้าราชการตำรวจ </w:t>
      </w:r>
      <w:r w:rsidR="007C74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A62A8">
        <w:rPr>
          <w:rFonts w:ascii="TH SarabunIT๙" w:hAnsi="TH SarabunIT๙" w:cs="TH SarabunIT๙" w:hint="cs"/>
          <w:sz w:val="32"/>
          <w:szCs w:val="32"/>
          <w:cs/>
        </w:rPr>
        <w:t>ตม.จว.</w:t>
      </w:r>
      <w:r w:rsidR="006964FB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9A62A8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="009C090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EDFF2B" w14:textId="58995BD8" w:rsidR="00E449DE" w:rsidRDefault="00E449DE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กำชับการปฏิบัติหน้าที่ให้เป็นไปตาม พ.ร.บ.คนเข้าเมือง พ.ศ.2555 กฎหมายที่เกี่ยวข้อง ระเบียบ ข้อสั่งการของ ตร.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สตม.อย่างเคร่งครัด</w:t>
      </w:r>
    </w:p>
    <w:p w14:paraId="13F711E6" w14:textId="7A265D0E" w:rsidR="00E449DE" w:rsidRDefault="00E449DE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ให้ใช้กริยาวาจาที่สุภาพกับผู้มารับบริการ มีจิตใจพร้อมช่วยเหลือและบริการประชาชน การให้บริการเป็นไปอย่างเสมอภาคและเท่าเทียมกัน</w:t>
      </w:r>
    </w:p>
    <w:p w14:paraId="49A7D2ED" w14:textId="0024A527" w:rsidR="00E449DE" w:rsidRDefault="00E449DE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ให้ปฏิบัติตาม พ.ร.บ.คุ้มครองข้อมูลส่วนบุคคล อย่างเคร่งครัด</w:t>
      </w:r>
    </w:p>
    <w:p w14:paraId="764BA0EC" w14:textId="314FCF20" w:rsidR="00E449DE" w:rsidRDefault="00E449DE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ให้ตรวจสอบความพร้อมของการใช้งาน เครื่องมือ อุปกรณ์ และระบบสารสนเทศของ สตม.</w:t>
      </w:r>
    </w:p>
    <w:p w14:paraId="3A92C5DB" w14:textId="3044517F" w:rsidR="001A05A1" w:rsidRDefault="001A05A1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ให้มีการประชาสัมพันธ์การจองคิวออนไลน์ และรายงานตัว 90 </w:t>
      </w:r>
      <w:r w:rsidR="00FE75E1">
        <w:rPr>
          <w:rFonts w:ascii="TH SarabunIT๙" w:hAnsi="TH SarabunIT๙" w:cs="TH SarabunIT๙" w:hint="cs"/>
          <w:sz w:val="32"/>
          <w:szCs w:val="32"/>
          <w:cs/>
        </w:rPr>
        <w:t>วันออนไลน์ อย่างต่อเนื่อง เพื่อยกระดับการให้บริการของ สตม.</w:t>
      </w:r>
    </w:p>
    <w:p w14:paraId="755001FB" w14:textId="191FBE1F" w:rsidR="00FE75E1" w:rsidRDefault="00FE75E1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ห้ามมิให้เรียกรับผลประโยชน์ หรือใช้อำนาจหน้าที่แสวงหาผลประโยชน์ในทางมิชอบโดยเด็ดขาด</w:t>
      </w:r>
    </w:p>
    <w:p w14:paraId="6EB84A54" w14:textId="29DE25CE" w:rsidR="00FE75E1" w:rsidRDefault="00FE75E1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ให้หมั่นทำความสะอาดสถานที่ อุปกรณ์ เครื่องมือ เครื่องใช้ ในการทำงานและดำเนินการตามมาตรฐานการปฏิบัติงานบริการคนต่างด้าว ของ สตม.อย่างเคร่งครัด</w:t>
      </w:r>
    </w:p>
    <w:p w14:paraId="5A93051B" w14:textId="0E6541C4" w:rsidR="008825E8" w:rsidRDefault="008825E8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การแต่งกาย ทรงผม การวางตนในที่สาธารณะ การใช้สื่อสังคมออนไลน์ ให้เป็นไปตามแนวทางที่ ตร.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กำหนดอย่างเคร่งครัด</w:t>
      </w:r>
    </w:p>
    <w:p w14:paraId="0FBF02B7" w14:textId="1C27B504" w:rsidR="008825E8" w:rsidRDefault="00691DD3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กำชับการปฏิบัติหน้าที่และการใช้พาหนะราชการ ให้ถือปฏิบัติตามกฎหมาย ระเบียบ ข้อบังคับ และคำสั่ง โดยเคร่งครัด</w:t>
      </w:r>
    </w:p>
    <w:p w14:paraId="61C7565A" w14:textId="65FBF229" w:rsidR="00691DD3" w:rsidRDefault="00691DD3" w:rsidP="00E449DE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ห้ามเข้าไปยุ่งเกี่ยวกับคนต่างด้าวเข้าเมืองผิดกฎหมาย ขบวนการขนแรงงานเถื่อน การค้ามนุษย์ ยาเสพติด การพนันและสิ่งผิดกฎหมายทุกชนิดโดยเด็ดขาด</w:t>
      </w:r>
    </w:p>
    <w:p w14:paraId="57F32CE8" w14:textId="390DCFE3" w:rsidR="002D5F10" w:rsidRDefault="00611DB0" w:rsidP="002D5F10">
      <w:pPr>
        <w:pStyle w:val="a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ให้มีความรักความสามัคคีในหมู่คณะ </w:t>
      </w:r>
    </w:p>
    <w:p w14:paraId="4F012600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3953A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00A983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3DF75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04F51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FF98AA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907B1D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CFDAB4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61D0E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95910E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EAA04D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47820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51286A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88143E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7D6F08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95DF2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5F72A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7CF78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ECD77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D21C7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5A294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1ACA4D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CFD134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97A93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04C91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6377C" w14:textId="77777777" w:rsid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B5D99" w14:textId="77777777" w:rsidR="00510624" w:rsidRPr="00510624" w:rsidRDefault="00510624" w:rsidP="005106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981D1" w14:textId="77777777" w:rsidR="002D5F10" w:rsidRDefault="002D5F10" w:rsidP="002D5F1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0B15C" w14:textId="67E7E19F" w:rsidR="002D5F10" w:rsidRDefault="00510624" w:rsidP="002D5F1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71E3C8A5" wp14:editId="24DB68C7">
            <wp:simplePos x="0" y="0"/>
            <wp:positionH relativeFrom="column">
              <wp:posOffset>-270510</wp:posOffset>
            </wp:positionH>
            <wp:positionV relativeFrom="paragraph">
              <wp:posOffset>783590</wp:posOffset>
            </wp:positionV>
            <wp:extent cx="6376670" cy="8587105"/>
            <wp:effectExtent l="0" t="0" r="5080" b="4445"/>
            <wp:wrapTight wrapText="bothSides">
              <wp:wrapPolygon edited="0">
                <wp:start x="0" y="0"/>
                <wp:lineTo x="0" y="21563"/>
                <wp:lineTo x="21553" y="21563"/>
                <wp:lineTo x="21553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1" t="18883" r="49967" b="8776"/>
                    <a:stretch/>
                  </pic:blipFill>
                  <pic:spPr bwMode="auto">
                    <a:xfrm>
                      <a:off x="0" y="0"/>
                      <a:ext cx="6376670" cy="858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F10" w:rsidRPr="002D5F10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หัวหน้าหน่วยออกคำสั่ง ตรวจคนเข้าเมืองจังหวัด</w:t>
      </w:r>
      <w:r w:rsidR="006964F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  <w:r w:rsidR="002D5F10" w:rsidRPr="002D5F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มาตรการควบคุมและเสริมสร้างความประพฤติและวินัยข้าราชการตำรวจ ตามคำสั่ง ตร.ที่ 1212/2537 ลง </w:t>
      </w:r>
      <w:r w:rsidR="00C849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="002D5F10" w:rsidRPr="002D5F10">
        <w:rPr>
          <w:rFonts w:ascii="TH SarabunIT๙" w:hAnsi="TH SarabunIT๙" w:cs="TH SarabunIT๙" w:hint="cs"/>
          <w:b/>
          <w:bCs/>
          <w:sz w:val="32"/>
          <w:szCs w:val="32"/>
          <w:cs/>
        </w:rPr>
        <w:t>ต.ค.2537 เพื่อให้ผู้บังคับบัญชาควบคุมกำกับดูแลผู้ใต้บังคับบัญชาในเรื่องวินัยข้าราชกา</w:t>
      </w:r>
      <w:r w:rsidR="002D5F1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2D5F10" w:rsidRPr="002D5F10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</w:t>
      </w:r>
    </w:p>
    <w:p w14:paraId="106A9AED" w14:textId="3D3C0631" w:rsidR="002D5F10" w:rsidRDefault="00510624" w:rsidP="002D5F1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7D2F742B" wp14:editId="13A93885">
            <wp:simplePos x="0" y="0"/>
            <wp:positionH relativeFrom="column">
              <wp:posOffset>-286385</wp:posOffset>
            </wp:positionH>
            <wp:positionV relativeFrom="paragraph">
              <wp:posOffset>-83185</wp:posOffset>
            </wp:positionV>
            <wp:extent cx="6384290" cy="9294495"/>
            <wp:effectExtent l="0" t="0" r="0" b="1905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2" t="19946" r="16722" b="14362"/>
                    <a:stretch/>
                  </pic:blipFill>
                  <pic:spPr bwMode="auto">
                    <a:xfrm>
                      <a:off x="0" y="0"/>
                      <a:ext cx="6384290" cy="929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28C92" w14:textId="77777777" w:rsidR="00B119C3" w:rsidRDefault="00B119C3" w:rsidP="00B119C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D5F1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การประชุมบริหารประจำเดือนเพื่อกำชับการปฏิบัติ</w:t>
      </w:r>
    </w:p>
    <w:p w14:paraId="521F00D7" w14:textId="77777777" w:rsidR="00B119C3" w:rsidRDefault="00B119C3" w:rsidP="002D5F10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1164B69" w14:textId="2A9FA611" w:rsidR="002D5F10" w:rsidRDefault="00A12A8D" w:rsidP="00AB7C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12A8D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91A79"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A12A8D">
        <w:rPr>
          <w:rFonts w:ascii="TH SarabunIT๙" w:hAnsi="TH SarabunIT๙" w:cs="TH SarabunIT๙" w:hint="cs"/>
          <w:sz w:val="32"/>
          <w:szCs w:val="32"/>
          <w:cs/>
        </w:rPr>
        <w:t xml:space="preserve">มกราคม 2567 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>ว่าที่ พ.ต.ต.</w:t>
      </w:r>
      <w:r w:rsidR="009C090F" w:rsidRPr="00E13B2B">
        <w:rPr>
          <w:rFonts w:cs="TH SarabunPSK" w:hint="cs"/>
          <w:szCs w:val="32"/>
          <w:cs/>
        </w:rPr>
        <w:t>ชยุตม์พงศ์</w:t>
      </w:r>
      <w:r w:rsidR="009C090F">
        <w:rPr>
          <w:rFonts w:cs="TH SarabunPSK" w:hint="cs"/>
          <w:szCs w:val="32"/>
          <w:cs/>
        </w:rPr>
        <w:t xml:space="preserve">  </w:t>
      </w:r>
      <w:r w:rsidR="009C090F" w:rsidRPr="00E13B2B">
        <w:rPr>
          <w:rFonts w:cs="TH SarabunPSK" w:hint="cs"/>
          <w:szCs w:val="32"/>
          <w:cs/>
        </w:rPr>
        <w:t>โชติธีระวัฒนา</w:t>
      </w:r>
      <w:r w:rsidR="009C090F">
        <w:rPr>
          <w:rFonts w:ascii="TH SarabunIT๙" w:hAnsi="TH SarabunIT๙" w:cs="TH SarabunIT๙" w:hint="cs"/>
          <w:sz w:val="32"/>
          <w:szCs w:val="32"/>
          <w:cs/>
        </w:rPr>
        <w:t xml:space="preserve"> สว.ตม.จว.พัทลุง</w:t>
      </w:r>
      <w:r w:rsidRPr="001B0B2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12A8D">
        <w:rPr>
          <w:rFonts w:ascii="TH SarabunIT๙" w:hAnsi="TH SarabunIT๙" w:cs="TH SarabunIT๙" w:hint="cs"/>
          <w:sz w:val="32"/>
          <w:szCs w:val="32"/>
          <w:cs/>
        </w:rPr>
        <w:t>ประชุมชี้แจง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ข้าราชการตำรวจในสังกัด โดยชี้แจงนโยบายต่อต้านการรับสินบนของหน่วยงานให้ข้าราชการตำรวจทุกนายทราบไปปฏิบัติ และชี้แจ้งมาตรการในการดูแลความเป็นอยู่ สวัสดิการในหน่วยงานเพื่อป้องกันการแสวงหาผลประโยชน์จากการปฏิบัติหน้าที่</w:t>
      </w:r>
      <w:r w:rsidR="002D5F10" w:rsidRPr="00A12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090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20B3BC" w14:textId="19AA6BD9" w:rsidR="00A12A8D" w:rsidRDefault="00A12A8D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A880CC" w14:textId="26DCBF94" w:rsidR="00A12A8D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16D55897" wp14:editId="7DAE5493">
            <wp:simplePos x="0" y="0"/>
            <wp:positionH relativeFrom="column">
              <wp:posOffset>500380</wp:posOffset>
            </wp:positionH>
            <wp:positionV relativeFrom="paragraph">
              <wp:posOffset>635</wp:posOffset>
            </wp:positionV>
            <wp:extent cx="4706620" cy="3528060"/>
            <wp:effectExtent l="0" t="0" r="0" b="0"/>
            <wp:wrapTight wrapText="bothSides">
              <wp:wrapPolygon edited="0">
                <wp:start x="0" y="0"/>
                <wp:lineTo x="0" y="21460"/>
                <wp:lineTo x="21507" y="21460"/>
                <wp:lineTo x="21507" y="0"/>
                <wp:lineTo x="0" y="0"/>
              </wp:wrapPolygon>
            </wp:wrapTight>
            <wp:docPr id="18" name="รูปภาพ 18" descr="C:\Users\Home\Desktop\รวมไฟล์งาน ITA\ita เพิ่มเติมตามคำแนะนำ\ข้อ 2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รวมไฟล์งาน ITA\ita เพิ่มเติมตามคำแนะนำ\ข้อ 24\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12096" w14:textId="07691866" w:rsidR="00A12A8D" w:rsidRDefault="00A12A8D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EF7401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4213B8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FB4D03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C65DC1" w14:textId="5CF6BBFA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07A401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2BB3F9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A429CD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E48F36" w14:textId="5D220675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57007A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BA3DE3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E4E0B6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8DAF9C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96D97F" w14:textId="77777777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708F8D" w14:textId="2690ECD9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444444"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12E3F11B" wp14:editId="20DB1940">
            <wp:simplePos x="0" y="0"/>
            <wp:positionH relativeFrom="column">
              <wp:posOffset>499745</wp:posOffset>
            </wp:positionH>
            <wp:positionV relativeFrom="paragraph">
              <wp:posOffset>205740</wp:posOffset>
            </wp:positionV>
            <wp:extent cx="470662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507" y="21448"/>
                <wp:lineTo x="21507" y="0"/>
                <wp:lineTo x="0" y="0"/>
              </wp:wrapPolygon>
            </wp:wrapTight>
            <wp:docPr id="19" name="รูปภาพ 19" descr="C:\Users\Home\Desktop\ita เพิ่มเติมตามคำแนะนำ\รูป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ta เพิ่มเติมตามคำแนะนำ\รูป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FE30C" w14:textId="3D3EA01A" w:rsidR="009C090F" w:rsidRDefault="009C090F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F68457" w14:textId="55E5DCB6" w:rsidR="00A12A8D" w:rsidRPr="00A12A8D" w:rsidRDefault="00D64D77" w:rsidP="002D5F1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5151371" wp14:editId="1E63D670">
            <wp:simplePos x="0" y="0"/>
            <wp:positionH relativeFrom="margin">
              <wp:posOffset>-83764</wp:posOffset>
            </wp:positionH>
            <wp:positionV relativeFrom="paragraph">
              <wp:posOffset>4795327</wp:posOffset>
            </wp:positionV>
            <wp:extent cx="5958840" cy="2591435"/>
            <wp:effectExtent l="19050" t="19050" r="22860" b="184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6" b="5392"/>
                    <a:stretch/>
                  </pic:blipFill>
                  <pic:spPr bwMode="auto">
                    <a:xfrm>
                      <a:off x="0" y="0"/>
                      <a:ext cx="5958840" cy="2591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2A8D" w:rsidRPr="00A12A8D" w:rsidSect="00D64D77">
      <w:headerReference w:type="default" r:id="rId30"/>
      <w:footerReference w:type="default" r:id="rId31"/>
      <w:pgSz w:w="11906" w:h="16838"/>
      <w:pgMar w:top="426" w:right="1440" w:bottom="568" w:left="1440" w:header="708" w:footer="708" w:gutter="0"/>
      <w:pgBorders w:offsetFrom="page">
        <w:top w:val="single" w:sz="12" w:space="24" w:color="4F81BD" w:themeColor="accent1"/>
        <w:left w:val="single" w:sz="12" w:space="24" w:color="4F81BD" w:themeColor="accent1"/>
        <w:bottom w:val="single" w:sz="12" w:space="24" w:color="4F81BD" w:themeColor="accent1"/>
        <w:right w:val="single" w:sz="12" w:space="24" w:color="4F81BD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82745" w14:textId="77777777" w:rsidR="004D03CC" w:rsidRDefault="004D03CC" w:rsidP="00E66D24">
      <w:pPr>
        <w:spacing w:after="0" w:line="240" w:lineRule="auto"/>
      </w:pPr>
      <w:r>
        <w:separator/>
      </w:r>
    </w:p>
  </w:endnote>
  <w:endnote w:type="continuationSeparator" w:id="0">
    <w:p w14:paraId="4119F1AF" w14:textId="77777777" w:rsidR="004D03CC" w:rsidRDefault="004D03CC" w:rsidP="00E6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684A1" w14:textId="5A6AAE9B" w:rsidR="00D64D77" w:rsidRDefault="00D64D77">
    <w:pPr>
      <w:pStyle w:val="a9"/>
      <w:jc w:val="center"/>
    </w:pPr>
  </w:p>
  <w:p w14:paraId="64F068BB" w14:textId="77777777" w:rsidR="00D64D77" w:rsidRDefault="00D64D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1CFE9" w14:textId="77777777" w:rsidR="004D03CC" w:rsidRDefault="004D03CC" w:rsidP="00E66D24">
      <w:pPr>
        <w:spacing w:after="0" w:line="240" w:lineRule="auto"/>
      </w:pPr>
      <w:r>
        <w:separator/>
      </w:r>
    </w:p>
  </w:footnote>
  <w:footnote w:type="continuationSeparator" w:id="0">
    <w:p w14:paraId="4BB31225" w14:textId="77777777" w:rsidR="004D03CC" w:rsidRDefault="004D03CC" w:rsidP="00E6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6747060"/>
      <w:docPartObj>
        <w:docPartGallery w:val="Page Numbers (Top of Page)"/>
        <w:docPartUnique/>
      </w:docPartObj>
    </w:sdtPr>
    <w:sdtEndPr/>
    <w:sdtContent>
      <w:p w14:paraId="0A47D761" w14:textId="256AF8FC" w:rsidR="00D64D77" w:rsidRDefault="00D64D7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426D" w:rsidRPr="0051426D">
          <w:rPr>
            <w:rFonts w:cs="Calibri"/>
            <w:noProof/>
            <w:szCs w:val="22"/>
            <w:lang w:val="th-TH"/>
          </w:rPr>
          <w:t>16</w:t>
        </w:r>
        <w:r>
          <w:fldChar w:fldCharType="end"/>
        </w:r>
      </w:p>
    </w:sdtContent>
  </w:sdt>
  <w:p w14:paraId="4A20617D" w14:textId="6E9660BD" w:rsidR="00D64D77" w:rsidRDefault="00D64D7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0076"/>
    <w:multiLevelType w:val="hybridMultilevel"/>
    <w:tmpl w:val="2312EF30"/>
    <w:lvl w:ilvl="0" w:tplc="C2806294">
      <w:start w:val="5"/>
      <w:numFmt w:val="decimal"/>
      <w:lvlText w:val="%1."/>
      <w:lvlJc w:val="left"/>
      <w:pPr>
        <w:ind w:left="66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395" w:hanging="360"/>
      </w:pPr>
    </w:lvl>
    <w:lvl w:ilvl="2" w:tplc="0809001B" w:tentative="1">
      <w:start w:val="1"/>
      <w:numFmt w:val="lowerRoman"/>
      <w:lvlText w:val="%3."/>
      <w:lvlJc w:val="right"/>
      <w:pPr>
        <w:ind w:left="8115" w:hanging="180"/>
      </w:pPr>
    </w:lvl>
    <w:lvl w:ilvl="3" w:tplc="0809000F" w:tentative="1">
      <w:start w:val="1"/>
      <w:numFmt w:val="decimal"/>
      <w:lvlText w:val="%4."/>
      <w:lvlJc w:val="left"/>
      <w:pPr>
        <w:ind w:left="8835" w:hanging="360"/>
      </w:pPr>
    </w:lvl>
    <w:lvl w:ilvl="4" w:tplc="08090019" w:tentative="1">
      <w:start w:val="1"/>
      <w:numFmt w:val="lowerLetter"/>
      <w:lvlText w:val="%5."/>
      <w:lvlJc w:val="left"/>
      <w:pPr>
        <w:ind w:left="9555" w:hanging="360"/>
      </w:pPr>
    </w:lvl>
    <w:lvl w:ilvl="5" w:tplc="0809001B" w:tentative="1">
      <w:start w:val="1"/>
      <w:numFmt w:val="lowerRoman"/>
      <w:lvlText w:val="%6."/>
      <w:lvlJc w:val="right"/>
      <w:pPr>
        <w:ind w:left="10275" w:hanging="180"/>
      </w:pPr>
    </w:lvl>
    <w:lvl w:ilvl="6" w:tplc="0809000F" w:tentative="1">
      <w:start w:val="1"/>
      <w:numFmt w:val="decimal"/>
      <w:lvlText w:val="%7."/>
      <w:lvlJc w:val="left"/>
      <w:pPr>
        <w:ind w:left="10995" w:hanging="360"/>
      </w:pPr>
    </w:lvl>
    <w:lvl w:ilvl="7" w:tplc="08090019" w:tentative="1">
      <w:start w:val="1"/>
      <w:numFmt w:val="lowerLetter"/>
      <w:lvlText w:val="%8."/>
      <w:lvlJc w:val="left"/>
      <w:pPr>
        <w:ind w:left="11715" w:hanging="360"/>
      </w:pPr>
    </w:lvl>
    <w:lvl w:ilvl="8" w:tplc="0809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">
    <w:nsid w:val="0960688A"/>
    <w:multiLevelType w:val="hybridMultilevel"/>
    <w:tmpl w:val="E75078E2"/>
    <w:lvl w:ilvl="0" w:tplc="AFD87C6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9157FF"/>
    <w:multiLevelType w:val="hybridMultilevel"/>
    <w:tmpl w:val="31A4AB5E"/>
    <w:lvl w:ilvl="0" w:tplc="EA0EBEDA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D9922A0"/>
    <w:multiLevelType w:val="hybridMultilevel"/>
    <w:tmpl w:val="C61465C8"/>
    <w:lvl w:ilvl="0" w:tplc="0CB6E0F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FAB1E55"/>
    <w:multiLevelType w:val="hybridMultilevel"/>
    <w:tmpl w:val="CEEA7824"/>
    <w:lvl w:ilvl="0" w:tplc="F528A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A31E2D"/>
    <w:multiLevelType w:val="hybridMultilevel"/>
    <w:tmpl w:val="CEEA782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D133F2"/>
    <w:multiLevelType w:val="hybridMultilevel"/>
    <w:tmpl w:val="A39C4524"/>
    <w:lvl w:ilvl="0" w:tplc="25A486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5430808"/>
    <w:multiLevelType w:val="hybridMultilevel"/>
    <w:tmpl w:val="050C0D04"/>
    <w:lvl w:ilvl="0" w:tplc="B65C71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597128B"/>
    <w:multiLevelType w:val="hybridMultilevel"/>
    <w:tmpl w:val="0194D18C"/>
    <w:lvl w:ilvl="0" w:tplc="799E3852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FCF33E8"/>
    <w:multiLevelType w:val="hybridMultilevel"/>
    <w:tmpl w:val="68FA995E"/>
    <w:lvl w:ilvl="0" w:tplc="90B614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A827619"/>
    <w:multiLevelType w:val="hybridMultilevel"/>
    <w:tmpl w:val="98848B94"/>
    <w:lvl w:ilvl="0" w:tplc="8ED058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C266F45"/>
    <w:multiLevelType w:val="hybridMultilevel"/>
    <w:tmpl w:val="88DA807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7D5D10"/>
    <w:multiLevelType w:val="hybridMultilevel"/>
    <w:tmpl w:val="88DA80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29675B"/>
    <w:multiLevelType w:val="hybridMultilevel"/>
    <w:tmpl w:val="CEEA782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1F495A"/>
    <w:multiLevelType w:val="hybridMultilevel"/>
    <w:tmpl w:val="B73AADE2"/>
    <w:lvl w:ilvl="0" w:tplc="77269280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EB448EF"/>
    <w:multiLevelType w:val="hybridMultilevel"/>
    <w:tmpl w:val="CEEA782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F63525"/>
    <w:multiLevelType w:val="hybridMultilevel"/>
    <w:tmpl w:val="AECC3CDA"/>
    <w:lvl w:ilvl="0" w:tplc="FB6C12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783E26BE"/>
    <w:multiLevelType w:val="hybridMultilevel"/>
    <w:tmpl w:val="0A3025D6"/>
    <w:lvl w:ilvl="0" w:tplc="162C08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C5E718B"/>
    <w:multiLevelType w:val="hybridMultilevel"/>
    <w:tmpl w:val="398E76F4"/>
    <w:lvl w:ilvl="0" w:tplc="9D369442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14"/>
  </w:num>
  <w:num w:numId="4">
    <w:abstractNumId w:val="7"/>
  </w:num>
  <w:num w:numId="5">
    <w:abstractNumId w:val="10"/>
  </w:num>
  <w:num w:numId="6">
    <w:abstractNumId w:val="8"/>
  </w:num>
  <w:num w:numId="7">
    <w:abstractNumId w:val="0"/>
  </w:num>
  <w:num w:numId="8">
    <w:abstractNumId w:val="17"/>
  </w:num>
  <w:num w:numId="9">
    <w:abstractNumId w:val="18"/>
  </w:num>
  <w:num w:numId="10">
    <w:abstractNumId w:val="9"/>
  </w:num>
  <w:num w:numId="11">
    <w:abstractNumId w:val="6"/>
  </w:num>
  <w:num w:numId="12">
    <w:abstractNumId w:val="16"/>
  </w:num>
  <w:num w:numId="13">
    <w:abstractNumId w:val="3"/>
  </w:num>
  <w:num w:numId="14">
    <w:abstractNumId w:val="12"/>
  </w:num>
  <w:num w:numId="15">
    <w:abstractNumId w:val="11"/>
  </w:num>
  <w:num w:numId="16">
    <w:abstractNumId w:val="4"/>
  </w:num>
  <w:num w:numId="17">
    <w:abstractNumId w:val="5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1C0"/>
    <w:rsid w:val="00002ADB"/>
    <w:rsid w:val="00007AF2"/>
    <w:rsid w:val="000102D1"/>
    <w:rsid w:val="00010B99"/>
    <w:rsid w:val="00011308"/>
    <w:rsid w:val="00014F73"/>
    <w:rsid w:val="000276F1"/>
    <w:rsid w:val="00093C62"/>
    <w:rsid w:val="000957FF"/>
    <w:rsid w:val="000B0C0C"/>
    <w:rsid w:val="000B6101"/>
    <w:rsid w:val="000E0486"/>
    <w:rsid w:val="000F06BA"/>
    <w:rsid w:val="000F1061"/>
    <w:rsid w:val="000F1247"/>
    <w:rsid w:val="00123018"/>
    <w:rsid w:val="00125685"/>
    <w:rsid w:val="00136BA7"/>
    <w:rsid w:val="0017737F"/>
    <w:rsid w:val="0018608C"/>
    <w:rsid w:val="00195187"/>
    <w:rsid w:val="001A05A1"/>
    <w:rsid w:val="001A28D2"/>
    <w:rsid w:val="001A2FE7"/>
    <w:rsid w:val="001B0B2D"/>
    <w:rsid w:val="0020103B"/>
    <w:rsid w:val="0020133A"/>
    <w:rsid w:val="00215372"/>
    <w:rsid w:val="002678D6"/>
    <w:rsid w:val="00273B0F"/>
    <w:rsid w:val="00284643"/>
    <w:rsid w:val="00295DA8"/>
    <w:rsid w:val="002A3682"/>
    <w:rsid w:val="002A3966"/>
    <w:rsid w:val="002A6793"/>
    <w:rsid w:val="002A7026"/>
    <w:rsid w:val="002D5F10"/>
    <w:rsid w:val="00320A68"/>
    <w:rsid w:val="003213CE"/>
    <w:rsid w:val="003476F4"/>
    <w:rsid w:val="00350D68"/>
    <w:rsid w:val="003576D4"/>
    <w:rsid w:val="0038314D"/>
    <w:rsid w:val="00391A79"/>
    <w:rsid w:val="0039276C"/>
    <w:rsid w:val="003C565F"/>
    <w:rsid w:val="003D0683"/>
    <w:rsid w:val="003D7CC7"/>
    <w:rsid w:val="003D7E1A"/>
    <w:rsid w:val="003E4BB7"/>
    <w:rsid w:val="003F18BA"/>
    <w:rsid w:val="003F281A"/>
    <w:rsid w:val="003F5002"/>
    <w:rsid w:val="0041553E"/>
    <w:rsid w:val="00433197"/>
    <w:rsid w:val="0043796E"/>
    <w:rsid w:val="004606F5"/>
    <w:rsid w:val="0048462F"/>
    <w:rsid w:val="004A21C0"/>
    <w:rsid w:val="004B5F82"/>
    <w:rsid w:val="004B6AF6"/>
    <w:rsid w:val="004D03CC"/>
    <w:rsid w:val="004D6815"/>
    <w:rsid w:val="004E0488"/>
    <w:rsid w:val="004E2271"/>
    <w:rsid w:val="004F09D9"/>
    <w:rsid w:val="00501D12"/>
    <w:rsid w:val="00510624"/>
    <w:rsid w:val="00510A64"/>
    <w:rsid w:val="00513A86"/>
    <w:rsid w:val="0051426D"/>
    <w:rsid w:val="0051544C"/>
    <w:rsid w:val="00516008"/>
    <w:rsid w:val="0056147F"/>
    <w:rsid w:val="005A6E30"/>
    <w:rsid w:val="005B0D97"/>
    <w:rsid w:val="005C10B0"/>
    <w:rsid w:val="005C5219"/>
    <w:rsid w:val="005C7203"/>
    <w:rsid w:val="005F0AC8"/>
    <w:rsid w:val="00601308"/>
    <w:rsid w:val="00604EBD"/>
    <w:rsid w:val="00611DB0"/>
    <w:rsid w:val="0063788F"/>
    <w:rsid w:val="006508EE"/>
    <w:rsid w:val="00666CA2"/>
    <w:rsid w:val="006706EF"/>
    <w:rsid w:val="00691DD3"/>
    <w:rsid w:val="0069304A"/>
    <w:rsid w:val="00695F43"/>
    <w:rsid w:val="006964FB"/>
    <w:rsid w:val="006B25CC"/>
    <w:rsid w:val="006D074B"/>
    <w:rsid w:val="00715373"/>
    <w:rsid w:val="007158D0"/>
    <w:rsid w:val="007163D6"/>
    <w:rsid w:val="00722AE8"/>
    <w:rsid w:val="00731722"/>
    <w:rsid w:val="00767D86"/>
    <w:rsid w:val="0077698E"/>
    <w:rsid w:val="007A6D01"/>
    <w:rsid w:val="007A76A1"/>
    <w:rsid w:val="007B0B8E"/>
    <w:rsid w:val="007B20CF"/>
    <w:rsid w:val="007C745F"/>
    <w:rsid w:val="007D06BD"/>
    <w:rsid w:val="007D511A"/>
    <w:rsid w:val="007F67A6"/>
    <w:rsid w:val="0083599B"/>
    <w:rsid w:val="008825E8"/>
    <w:rsid w:val="00894D92"/>
    <w:rsid w:val="00897F07"/>
    <w:rsid w:val="008C2361"/>
    <w:rsid w:val="008C75E9"/>
    <w:rsid w:val="008E097E"/>
    <w:rsid w:val="008E268B"/>
    <w:rsid w:val="008F608C"/>
    <w:rsid w:val="00907C8F"/>
    <w:rsid w:val="00916BDD"/>
    <w:rsid w:val="009179AC"/>
    <w:rsid w:val="009254EC"/>
    <w:rsid w:val="0092703C"/>
    <w:rsid w:val="00960640"/>
    <w:rsid w:val="00971A76"/>
    <w:rsid w:val="00974B7B"/>
    <w:rsid w:val="00975C52"/>
    <w:rsid w:val="00985310"/>
    <w:rsid w:val="0098649A"/>
    <w:rsid w:val="009A62A8"/>
    <w:rsid w:val="009B1A91"/>
    <w:rsid w:val="009C090F"/>
    <w:rsid w:val="009C1EA7"/>
    <w:rsid w:val="009C5B25"/>
    <w:rsid w:val="009D4E60"/>
    <w:rsid w:val="009E7958"/>
    <w:rsid w:val="00A04835"/>
    <w:rsid w:val="00A061B3"/>
    <w:rsid w:val="00A070E6"/>
    <w:rsid w:val="00A12103"/>
    <w:rsid w:val="00A12A8D"/>
    <w:rsid w:val="00A217E1"/>
    <w:rsid w:val="00A50DFE"/>
    <w:rsid w:val="00A55C71"/>
    <w:rsid w:val="00A6428A"/>
    <w:rsid w:val="00A7081C"/>
    <w:rsid w:val="00AB7C01"/>
    <w:rsid w:val="00AD4999"/>
    <w:rsid w:val="00AE2641"/>
    <w:rsid w:val="00AE5DC2"/>
    <w:rsid w:val="00B04830"/>
    <w:rsid w:val="00B06D90"/>
    <w:rsid w:val="00B119C3"/>
    <w:rsid w:val="00B30011"/>
    <w:rsid w:val="00B35386"/>
    <w:rsid w:val="00B40DA4"/>
    <w:rsid w:val="00B41530"/>
    <w:rsid w:val="00B42D81"/>
    <w:rsid w:val="00B612EB"/>
    <w:rsid w:val="00B77D87"/>
    <w:rsid w:val="00B9440D"/>
    <w:rsid w:val="00BC040E"/>
    <w:rsid w:val="00BF3362"/>
    <w:rsid w:val="00C1627B"/>
    <w:rsid w:val="00C44D7D"/>
    <w:rsid w:val="00C57C83"/>
    <w:rsid w:val="00C626D7"/>
    <w:rsid w:val="00C710F3"/>
    <w:rsid w:val="00C74C97"/>
    <w:rsid w:val="00C7746E"/>
    <w:rsid w:val="00C81DF2"/>
    <w:rsid w:val="00C8495D"/>
    <w:rsid w:val="00CA44BC"/>
    <w:rsid w:val="00CC1A95"/>
    <w:rsid w:val="00CD33B2"/>
    <w:rsid w:val="00CF641B"/>
    <w:rsid w:val="00D22E19"/>
    <w:rsid w:val="00D52F6E"/>
    <w:rsid w:val="00D60558"/>
    <w:rsid w:val="00D60811"/>
    <w:rsid w:val="00D64D77"/>
    <w:rsid w:val="00D65E11"/>
    <w:rsid w:val="00D85714"/>
    <w:rsid w:val="00D91CE7"/>
    <w:rsid w:val="00D95EB6"/>
    <w:rsid w:val="00DB1043"/>
    <w:rsid w:val="00DB1AD8"/>
    <w:rsid w:val="00DC6563"/>
    <w:rsid w:val="00DD3C27"/>
    <w:rsid w:val="00DF059B"/>
    <w:rsid w:val="00E10EB1"/>
    <w:rsid w:val="00E10F12"/>
    <w:rsid w:val="00E32313"/>
    <w:rsid w:val="00E4198F"/>
    <w:rsid w:val="00E449DE"/>
    <w:rsid w:val="00E44E38"/>
    <w:rsid w:val="00E51174"/>
    <w:rsid w:val="00E61792"/>
    <w:rsid w:val="00E634EE"/>
    <w:rsid w:val="00E66D24"/>
    <w:rsid w:val="00E85184"/>
    <w:rsid w:val="00E86C1F"/>
    <w:rsid w:val="00EB2F78"/>
    <w:rsid w:val="00EB30BE"/>
    <w:rsid w:val="00EC44D2"/>
    <w:rsid w:val="00ED4CF1"/>
    <w:rsid w:val="00ED516F"/>
    <w:rsid w:val="00EE2473"/>
    <w:rsid w:val="00EE6DA9"/>
    <w:rsid w:val="00EF5F04"/>
    <w:rsid w:val="00F009DA"/>
    <w:rsid w:val="00F349DD"/>
    <w:rsid w:val="00F34EA4"/>
    <w:rsid w:val="00F56510"/>
    <w:rsid w:val="00F56528"/>
    <w:rsid w:val="00F650F8"/>
    <w:rsid w:val="00F7050D"/>
    <w:rsid w:val="00F903DB"/>
    <w:rsid w:val="00FE75E1"/>
    <w:rsid w:val="00FF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EFA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1C0"/>
    <w:rPr>
      <w:rFonts w:ascii="Calibri" w:eastAsia="Calibri" w:hAnsi="Calibri" w:cs="Cordia New"/>
    </w:rPr>
  </w:style>
  <w:style w:type="paragraph" w:styleId="7">
    <w:name w:val="heading 7"/>
    <w:basedOn w:val="a"/>
    <w:next w:val="a"/>
    <w:link w:val="70"/>
    <w:uiPriority w:val="9"/>
    <w:unhideWhenUsed/>
    <w:qFormat/>
    <w:rsid w:val="006706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A21C0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0F10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0133A"/>
    <w:pPr>
      <w:ind w:left="720"/>
      <w:contextualSpacing/>
    </w:pPr>
  </w:style>
  <w:style w:type="character" w:customStyle="1" w:styleId="70">
    <w:name w:val="หัวเรื่อง 7 อักขระ"/>
    <w:basedOn w:val="a0"/>
    <w:link w:val="7"/>
    <w:uiPriority w:val="9"/>
    <w:rsid w:val="006706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66D24"/>
    <w:rPr>
      <w:rFonts w:ascii="Calibri" w:eastAsia="Calibri" w:hAnsi="Calibri" w:cs="Cordia New"/>
    </w:rPr>
  </w:style>
  <w:style w:type="paragraph" w:styleId="a7">
    <w:name w:val="header"/>
    <w:basedOn w:val="a"/>
    <w:link w:val="a8"/>
    <w:uiPriority w:val="99"/>
    <w:unhideWhenUsed/>
    <w:rsid w:val="00E66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66D24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E66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66D24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331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33197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1C0"/>
    <w:rPr>
      <w:rFonts w:ascii="Calibri" w:eastAsia="Calibri" w:hAnsi="Calibri" w:cs="Cordia New"/>
    </w:rPr>
  </w:style>
  <w:style w:type="paragraph" w:styleId="7">
    <w:name w:val="heading 7"/>
    <w:basedOn w:val="a"/>
    <w:next w:val="a"/>
    <w:link w:val="70"/>
    <w:uiPriority w:val="9"/>
    <w:unhideWhenUsed/>
    <w:qFormat/>
    <w:rsid w:val="006706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A21C0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0F10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0133A"/>
    <w:pPr>
      <w:ind w:left="720"/>
      <w:contextualSpacing/>
    </w:pPr>
  </w:style>
  <w:style w:type="character" w:customStyle="1" w:styleId="70">
    <w:name w:val="หัวเรื่อง 7 อักขระ"/>
    <w:basedOn w:val="a0"/>
    <w:link w:val="7"/>
    <w:uiPriority w:val="9"/>
    <w:rsid w:val="006706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66D24"/>
    <w:rPr>
      <w:rFonts w:ascii="Calibri" w:eastAsia="Calibri" w:hAnsi="Calibri" w:cs="Cordia New"/>
    </w:rPr>
  </w:style>
  <w:style w:type="paragraph" w:styleId="a7">
    <w:name w:val="header"/>
    <w:basedOn w:val="a"/>
    <w:link w:val="a8"/>
    <w:uiPriority w:val="99"/>
    <w:unhideWhenUsed/>
    <w:rsid w:val="00E66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66D24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E66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66D24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331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33197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9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6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6E177-AD32-4298-9D0A-AFBE5E401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2047</Words>
  <Characters>11673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Home</cp:lastModifiedBy>
  <cp:revision>146</cp:revision>
  <cp:lastPrinted>2024-06-21T04:38:00Z</cp:lastPrinted>
  <dcterms:created xsi:type="dcterms:W3CDTF">2024-06-17T08:15:00Z</dcterms:created>
  <dcterms:modified xsi:type="dcterms:W3CDTF">2024-06-21T04:38:00Z</dcterms:modified>
</cp:coreProperties>
</file>