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A8D82" w14:textId="77777777" w:rsidR="00353DD9" w:rsidRPr="00E5719F" w:rsidRDefault="00353DD9" w:rsidP="00353DD9">
      <w:pPr>
        <w:pStyle w:val="af"/>
        <w:jc w:val="center"/>
        <w:rPr>
          <w:rFonts w:cs="TH SarabunPSK"/>
          <w:b/>
          <w:bCs/>
          <w:szCs w:val="32"/>
        </w:rPr>
      </w:pPr>
      <w:r w:rsidRPr="00E5719F">
        <w:rPr>
          <w:rFonts w:cs="TH SarabunPSK"/>
          <w:b/>
          <w:bCs/>
          <w:szCs w:val="32"/>
          <w:cs/>
        </w:rPr>
        <w:t>ตารางมอบหมายผู้รับผิดชอบการจัดทำข้อมูลเพื่อประกอบการประเมินคุณธรรมและความโปร่งใส</w:t>
      </w:r>
    </w:p>
    <w:p w14:paraId="15D395F0" w14:textId="77777777" w:rsidR="00353DD9" w:rsidRPr="00E5719F" w:rsidRDefault="00353DD9" w:rsidP="00353DD9">
      <w:pPr>
        <w:pStyle w:val="af"/>
        <w:jc w:val="center"/>
        <w:rPr>
          <w:rFonts w:cs="TH SarabunPSK"/>
          <w:b/>
          <w:bCs/>
          <w:szCs w:val="32"/>
          <w:cs/>
        </w:rPr>
      </w:pPr>
      <w:r w:rsidRPr="00E5719F">
        <w:rPr>
          <w:rFonts w:cs="TH SarabunPSK"/>
          <w:b/>
          <w:bCs/>
          <w:szCs w:val="32"/>
          <w:cs/>
        </w:rPr>
        <w:t>ในการดำเนินงานของหน่วยงานภาครัฐ (</w:t>
      </w:r>
      <w:r w:rsidRPr="00E5719F">
        <w:rPr>
          <w:rFonts w:cs="TH SarabunPSK"/>
          <w:b/>
          <w:bCs/>
          <w:szCs w:val="32"/>
        </w:rPr>
        <w:t>ITA</w:t>
      </w:r>
      <w:r w:rsidRPr="00E5719F">
        <w:rPr>
          <w:rFonts w:cs="TH SarabunPSK"/>
          <w:b/>
          <w:bCs/>
          <w:szCs w:val="32"/>
          <w:cs/>
        </w:rPr>
        <w:t>)</w:t>
      </w:r>
    </w:p>
    <w:p w14:paraId="712BC644" w14:textId="7457B127" w:rsidR="00353DD9" w:rsidRPr="00231FC6" w:rsidRDefault="00353DD9" w:rsidP="00353DD9">
      <w:pPr>
        <w:pStyle w:val="af"/>
        <w:jc w:val="center"/>
        <w:rPr>
          <w:rFonts w:cs="TH SarabunPSK"/>
          <w:b/>
          <w:bCs/>
          <w:szCs w:val="32"/>
        </w:rPr>
      </w:pPr>
      <w:r w:rsidRPr="00E5719F">
        <w:rPr>
          <w:rFonts w:cs="TH SarabunPSK"/>
          <w:b/>
          <w:bCs/>
          <w:szCs w:val="32"/>
          <w:cs/>
        </w:rPr>
        <w:t>ประกอบคำสั่ง</w:t>
      </w:r>
      <w:r w:rsidR="00CD3861" w:rsidRPr="00E5719F">
        <w:rPr>
          <w:rFonts w:cs="TH SarabunPSK"/>
          <w:b/>
          <w:bCs/>
          <w:szCs w:val="32"/>
          <w:cs/>
        </w:rPr>
        <w:t xml:space="preserve"> </w:t>
      </w:r>
      <w:r w:rsidRPr="00E5719F">
        <w:rPr>
          <w:rFonts w:cs="TH SarabunPSK"/>
          <w:b/>
          <w:bCs/>
          <w:szCs w:val="32"/>
          <w:cs/>
        </w:rPr>
        <w:t>ตรวจคนเข้าเมืองจังหวัด</w:t>
      </w:r>
      <w:r w:rsidR="002A64F0">
        <w:rPr>
          <w:rFonts w:cs="TH SarabunPSK" w:hint="cs"/>
          <w:b/>
          <w:bCs/>
          <w:szCs w:val="32"/>
          <w:cs/>
        </w:rPr>
        <w:t>พัทลุง</w:t>
      </w:r>
      <w:r w:rsidRPr="00E5719F">
        <w:rPr>
          <w:rFonts w:cs="TH SarabunPSK"/>
          <w:b/>
          <w:bCs/>
          <w:szCs w:val="32"/>
        </w:rPr>
        <w:t xml:space="preserve"> </w:t>
      </w:r>
      <w:r w:rsidR="00CD3861" w:rsidRPr="00231FC6">
        <w:rPr>
          <w:rFonts w:cs="TH SarabunPSK"/>
          <w:b/>
          <w:bCs/>
          <w:szCs w:val="32"/>
          <w:cs/>
        </w:rPr>
        <w:t>ที่ 12/2566</w:t>
      </w:r>
      <w:r w:rsidR="00C5187F" w:rsidRPr="00231FC6">
        <w:rPr>
          <w:rFonts w:cs="TH SarabunPSK" w:hint="cs"/>
          <w:b/>
          <w:bCs/>
          <w:szCs w:val="32"/>
          <w:cs/>
        </w:rPr>
        <w:t>7</w:t>
      </w:r>
      <w:r w:rsidR="00CD3861" w:rsidRPr="00231FC6">
        <w:rPr>
          <w:rFonts w:cs="TH SarabunPSK"/>
          <w:b/>
          <w:bCs/>
          <w:szCs w:val="32"/>
          <w:cs/>
        </w:rPr>
        <w:t xml:space="preserve"> ลงวันที่  </w:t>
      </w:r>
      <w:r w:rsidR="00C5187F" w:rsidRPr="00231FC6">
        <w:rPr>
          <w:rFonts w:cs="TH SarabunPSK" w:hint="cs"/>
          <w:b/>
          <w:bCs/>
          <w:szCs w:val="32"/>
          <w:cs/>
        </w:rPr>
        <w:t>20</w:t>
      </w:r>
      <w:r w:rsidRPr="00231FC6">
        <w:rPr>
          <w:rFonts w:cs="TH SarabunPSK"/>
          <w:b/>
          <w:bCs/>
          <w:szCs w:val="32"/>
          <w:cs/>
        </w:rPr>
        <w:t xml:space="preserve"> </w:t>
      </w:r>
      <w:r w:rsidR="00C5187F" w:rsidRPr="00231FC6">
        <w:rPr>
          <w:rFonts w:cs="TH SarabunPSK" w:hint="cs"/>
          <w:b/>
          <w:bCs/>
          <w:szCs w:val="32"/>
          <w:cs/>
        </w:rPr>
        <w:t>มกราคม</w:t>
      </w:r>
      <w:r w:rsidRPr="00231FC6">
        <w:rPr>
          <w:rFonts w:cs="TH SarabunPSK"/>
          <w:b/>
          <w:bCs/>
          <w:szCs w:val="32"/>
          <w:cs/>
        </w:rPr>
        <w:t xml:space="preserve"> 256</w:t>
      </w:r>
      <w:r w:rsidR="00C5187F" w:rsidRPr="00231FC6">
        <w:rPr>
          <w:rFonts w:cs="TH SarabunPSK" w:hint="cs"/>
          <w:b/>
          <w:bCs/>
          <w:szCs w:val="32"/>
          <w:cs/>
        </w:rPr>
        <w:t>7</w:t>
      </w:r>
    </w:p>
    <w:p w14:paraId="376213BE" w14:textId="77777777" w:rsidR="00353DD9" w:rsidRPr="00E5719F" w:rsidRDefault="00353DD9" w:rsidP="00353DD9">
      <w:pPr>
        <w:pStyle w:val="af"/>
        <w:jc w:val="center"/>
        <w:rPr>
          <w:rFonts w:cs="TH SarabunPSK"/>
          <w:b/>
          <w:bCs/>
          <w:sz w:val="16"/>
          <w:szCs w:val="16"/>
        </w:rPr>
      </w:pPr>
    </w:p>
    <w:p w14:paraId="489C2F5F" w14:textId="77777777" w:rsidR="00353DD9" w:rsidRPr="00E5719F" w:rsidRDefault="00353DD9" w:rsidP="009B35E0">
      <w:pPr>
        <w:pStyle w:val="af"/>
        <w:ind w:firstLine="720"/>
        <w:jc w:val="thaiDistribute"/>
        <w:rPr>
          <w:rFonts w:cs="TH SarabunPSK"/>
          <w:szCs w:val="32"/>
        </w:rPr>
      </w:pPr>
      <w:r w:rsidRPr="00E5719F">
        <w:rPr>
          <w:rFonts w:cs="TH SarabunPSK"/>
          <w:szCs w:val="32"/>
          <w:cs/>
        </w:rPr>
        <w:t>แบบตรวจการเปิดเผยข้อมูลสาธารณะ (</w:t>
      </w:r>
      <w:r w:rsidRPr="00E5719F">
        <w:rPr>
          <w:rFonts w:cs="TH SarabunPSK"/>
          <w:szCs w:val="32"/>
        </w:rPr>
        <w:t xml:space="preserve">Open Data Integrity and Transparency </w:t>
      </w:r>
      <w:proofErr w:type="spellStart"/>
      <w:r w:rsidRPr="00E5719F">
        <w:rPr>
          <w:rFonts w:cs="TH SarabunPSK"/>
          <w:szCs w:val="32"/>
        </w:rPr>
        <w:t>Asseddment</w:t>
      </w:r>
      <w:proofErr w:type="spellEnd"/>
      <w:r w:rsidRPr="00E5719F">
        <w:rPr>
          <w:rFonts w:cs="TH SarabunPSK"/>
          <w:szCs w:val="32"/>
        </w:rPr>
        <w:t xml:space="preserve"> : OIT</w:t>
      </w:r>
      <w:r w:rsidRPr="00E5719F">
        <w:rPr>
          <w:rFonts w:cs="TH SarabunPSK"/>
          <w:szCs w:val="32"/>
          <w:cs/>
        </w:rPr>
        <w:t>) เป็นการตรวจการเปิดเผยข้อมูลสาธารณะของตรวจคนเข้าเมืองจังหวัดและด่านตรวจคนเข้าเมือง ภายใต้ 2 ตัวชี้วัดที่ 9 การเปิดเผยข้อมูล และตัวชี้วัดที่ 10 การป้องกันการทุจริต โดยมีรายละเอียด ดังนี้</w:t>
      </w:r>
    </w:p>
    <w:p w14:paraId="0536ABA6" w14:textId="77777777" w:rsidR="009B35E0" w:rsidRPr="009B35E0" w:rsidRDefault="009B35E0" w:rsidP="009B35E0">
      <w:pPr>
        <w:pStyle w:val="af"/>
        <w:rPr>
          <w:rFonts w:cs="TH SarabunPSK"/>
          <w:b/>
          <w:bCs/>
          <w:sz w:val="16"/>
          <w:szCs w:val="16"/>
        </w:rPr>
      </w:pPr>
    </w:p>
    <w:p w14:paraId="2AD23710" w14:textId="77777777" w:rsidR="00353DD9" w:rsidRPr="00E5719F" w:rsidRDefault="00353DD9" w:rsidP="009B35E0">
      <w:pPr>
        <w:pStyle w:val="af"/>
        <w:rPr>
          <w:rFonts w:cs="TH SarabunPSK"/>
          <w:b/>
          <w:bCs/>
          <w:szCs w:val="32"/>
        </w:rPr>
      </w:pPr>
      <w:r w:rsidRPr="00E5719F">
        <w:rPr>
          <w:rFonts w:cs="TH SarabunPSK"/>
          <w:b/>
          <w:bCs/>
          <w:szCs w:val="32"/>
          <w:cs/>
        </w:rPr>
        <w:t>ตัวชี้วัดที่ 9 การเปิดเผยข้อมูล</w:t>
      </w:r>
    </w:p>
    <w:p w14:paraId="1D27BA9D" w14:textId="77777777" w:rsidR="00763EAD" w:rsidRDefault="00353DD9" w:rsidP="009B35E0">
      <w:pPr>
        <w:pStyle w:val="af"/>
        <w:jc w:val="thaiDistribute"/>
        <w:rPr>
          <w:rFonts w:cs="TH SarabunPSK" w:hint="cs"/>
          <w:szCs w:val="32"/>
        </w:rPr>
      </w:pPr>
      <w:r w:rsidRPr="00E5719F">
        <w:rPr>
          <w:rFonts w:cs="TH SarabunPSK"/>
          <w:szCs w:val="32"/>
          <w:cs/>
        </w:rPr>
        <w:t xml:space="preserve">    </w:t>
      </w:r>
      <w:r w:rsidRPr="00E5719F">
        <w:rPr>
          <w:rFonts w:cs="TH SarabunPSK"/>
          <w:szCs w:val="32"/>
          <w:cs/>
        </w:rPr>
        <w:tab/>
        <w:t xml:space="preserve">คำอธิบาย </w:t>
      </w:r>
      <w:r w:rsidRPr="00E5719F">
        <w:rPr>
          <w:rFonts w:cs="TH SarabunPSK"/>
          <w:szCs w:val="32"/>
        </w:rPr>
        <w:t xml:space="preserve">: </w:t>
      </w:r>
      <w:r w:rsidRPr="00E5719F">
        <w:rPr>
          <w:rFonts w:cs="TH SarabunPSK"/>
          <w:szCs w:val="32"/>
          <w:cs/>
        </w:rPr>
        <w:t xml:space="preserve">เป็นตัวชี้วัดที่มีวัตถุประสงค์เพื่อประเมินการเผยแพร่ข้อมูลบนเว็บไซต์ของตรวจคนเข้าเมืองจังหวัดหรือด่านตรวจคนเข้าเมือง ให้สาธารณชนได้รับทราบใน 5 ประเด็น ประกอบด้วย </w:t>
      </w:r>
    </w:p>
    <w:p w14:paraId="38641EF5" w14:textId="182EDE59" w:rsidR="009A117A" w:rsidRDefault="00353DD9" w:rsidP="00763EAD">
      <w:pPr>
        <w:pStyle w:val="af"/>
        <w:ind w:firstLine="720"/>
        <w:jc w:val="thaiDistribute"/>
        <w:rPr>
          <w:rFonts w:cs="TH SarabunPSK"/>
          <w:szCs w:val="32"/>
        </w:rPr>
      </w:pPr>
      <w:r w:rsidRPr="00E5719F">
        <w:rPr>
          <w:rFonts w:cs="TH SarabunPSK"/>
          <w:szCs w:val="32"/>
          <w:cs/>
        </w:rPr>
        <w:t xml:space="preserve">1) ข้อมูลพื้นฐาน ได้แก้ข้อมูลพื้นฐาน การประชาสัมพันธ์และการปฏิสัมพันธ์ข้อมูล </w:t>
      </w:r>
    </w:p>
    <w:p w14:paraId="6A0B113E" w14:textId="77777777" w:rsidR="009A117A" w:rsidRDefault="00353DD9" w:rsidP="00763EAD">
      <w:pPr>
        <w:pStyle w:val="af"/>
        <w:ind w:firstLine="720"/>
        <w:jc w:val="thaiDistribute"/>
        <w:rPr>
          <w:rFonts w:cs="TH SarabunPSK"/>
          <w:szCs w:val="32"/>
        </w:rPr>
      </w:pPr>
      <w:r w:rsidRPr="00E5719F">
        <w:rPr>
          <w:rFonts w:cs="TH SarabunPSK"/>
          <w:szCs w:val="32"/>
          <w:cs/>
        </w:rPr>
        <w:t>2) การบริหารงาน ได้แก่ แผนการดำเนินงานการปฏิบัติงาน และการให้บริการ</w:t>
      </w:r>
    </w:p>
    <w:p w14:paraId="5C0288B1" w14:textId="4DC1C176" w:rsidR="009A117A" w:rsidRDefault="00353DD9" w:rsidP="00763EAD">
      <w:pPr>
        <w:pStyle w:val="af"/>
        <w:ind w:firstLine="720"/>
        <w:jc w:val="thaiDistribute"/>
        <w:rPr>
          <w:rFonts w:cs="TH SarabunPSK"/>
          <w:szCs w:val="32"/>
        </w:rPr>
      </w:pPr>
      <w:r w:rsidRPr="00E5719F">
        <w:rPr>
          <w:rFonts w:cs="TH SarabunPSK"/>
          <w:szCs w:val="32"/>
          <w:cs/>
        </w:rPr>
        <w:t xml:space="preserve">3) การบริหารเงินงบประมาณ ได้แก้ แผนการใช้จ่ายงบประมาณประจำปีการจัดซื้อจัดจ้างหรือการพัสดุ </w:t>
      </w:r>
    </w:p>
    <w:p w14:paraId="6896F59F" w14:textId="19CC59D6" w:rsidR="009A117A" w:rsidRDefault="00353DD9" w:rsidP="00763EAD">
      <w:pPr>
        <w:pStyle w:val="af"/>
        <w:ind w:firstLine="720"/>
        <w:jc w:val="thaiDistribute"/>
        <w:rPr>
          <w:rFonts w:cs="TH SarabunPSK"/>
          <w:szCs w:val="32"/>
        </w:rPr>
      </w:pPr>
      <w:r w:rsidRPr="00E5719F">
        <w:rPr>
          <w:rFonts w:cs="TH SarabunPSK"/>
          <w:szCs w:val="32"/>
          <w:cs/>
        </w:rPr>
        <w:t>4) การ</w:t>
      </w:r>
      <w:r w:rsidR="009A117A">
        <w:rPr>
          <w:rFonts w:cs="TH SarabunPSK"/>
          <w:szCs w:val="32"/>
          <w:cs/>
        </w:rPr>
        <w:t xml:space="preserve">บริหารและพัฒนาทรัพยากรบุคคล </w:t>
      </w:r>
    </w:p>
    <w:p w14:paraId="5D973BB3" w14:textId="4BF624DA" w:rsidR="00353DD9" w:rsidRDefault="00353DD9" w:rsidP="00763EAD">
      <w:pPr>
        <w:pStyle w:val="af"/>
        <w:ind w:firstLine="720"/>
        <w:jc w:val="thaiDistribute"/>
        <w:rPr>
          <w:rFonts w:cs="TH SarabunPSK"/>
          <w:szCs w:val="32"/>
        </w:rPr>
      </w:pPr>
      <w:r w:rsidRPr="00E5719F">
        <w:rPr>
          <w:rFonts w:cs="TH SarabunPSK"/>
          <w:szCs w:val="32"/>
          <w:cs/>
        </w:rPr>
        <w:t>5) การจัดการเรื่องร้อยเรียนการทุจริต ซึ่งการเผยแพร่ในประเด็นข้างต้นแสดงให้เห็นถึงความโปร่งใสใสการบริหารงานและการดำเนินงานของตรวจคนเข้าเมืองจังหวัดหรือด่านตรวจคนเข้าเมือง</w:t>
      </w:r>
    </w:p>
    <w:p w14:paraId="5FCE6572" w14:textId="77777777" w:rsidR="00D85907" w:rsidRPr="00E5719F" w:rsidRDefault="00D85907" w:rsidP="00D85907">
      <w:pPr>
        <w:pStyle w:val="af"/>
        <w:spacing w:before="240"/>
        <w:rPr>
          <w:rFonts w:cs="TH SarabunPSK"/>
          <w:b/>
          <w:bCs/>
          <w:szCs w:val="32"/>
        </w:rPr>
      </w:pPr>
      <w:r w:rsidRPr="00E5719F">
        <w:rPr>
          <w:rFonts w:cs="TH SarabunPSK"/>
          <w:b/>
          <w:bCs/>
          <w:szCs w:val="32"/>
          <w:cs/>
        </w:rPr>
        <w:t>ตัวชี้วัดที่ 10 การป้องกันการทุจริต</w:t>
      </w:r>
    </w:p>
    <w:p w14:paraId="33D7F9F1" w14:textId="77777777" w:rsidR="00D85907" w:rsidRDefault="00D85907" w:rsidP="00D85907">
      <w:pPr>
        <w:pStyle w:val="af"/>
        <w:jc w:val="thaiDistribute"/>
        <w:rPr>
          <w:rFonts w:cs="TH SarabunPSK"/>
          <w:szCs w:val="32"/>
        </w:rPr>
      </w:pPr>
      <w:r w:rsidRPr="00E5719F">
        <w:rPr>
          <w:rFonts w:cs="TH SarabunPSK"/>
          <w:szCs w:val="32"/>
          <w:cs/>
        </w:rPr>
        <w:tab/>
      </w:r>
      <w:r w:rsidRPr="00E5719F">
        <w:rPr>
          <w:rFonts w:cs="TH SarabunPSK"/>
          <w:szCs w:val="32"/>
          <w:cs/>
        </w:rPr>
        <w:tab/>
        <w:t xml:space="preserve">คำอธิบาย </w:t>
      </w:r>
      <w:r w:rsidRPr="00E5719F">
        <w:rPr>
          <w:rFonts w:cs="TH SarabunPSK"/>
          <w:szCs w:val="32"/>
        </w:rPr>
        <w:t xml:space="preserve">: </w:t>
      </w:r>
      <w:r w:rsidRPr="00E5719F">
        <w:rPr>
          <w:rFonts w:cs="TH SarabunPSK"/>
          <w:szCs w:val="32"/>
          <w:cs/>
        </w:rPr>
        <w:t>เป็นตัวชี้วัดที่มีวัตถุประสงค์เพื่อประเมินการเผยแพร่ข้อมูลบนเว็บไซต์ของตรวจคนเข้าเมืองจังหวัดหรือด่านตรวจคนเข้าเมืองให้สาธารณชนได้ รับทราบใน 2 ประเด็น ประกอบด้วย</w:t>
      </w:r>
    </w:p>
    <w:p w14:paraId="2B2895D8" w14:textId="0B40E5A5" w:rsidR="00D85907" w:rsidRDefault="00D85907" w:rsidP="00763EAD">
      <w:pPr>
        <w:pStyle w:val="af"/>
        <w:ind w:firstLine="720"/>
        <w:jc w:val="thaiDistribute"/>
        <w:rPr>
          <w:rFonts w:cs="TH SarabunPSK"/>
          <w:szCs w:val="32"/>
        </w:rPr>
      </w:pPr>
      <w:r w:rsidRPr="00E5719F">
        <w:rPr>
          <w:rFonts w:cs="TH SarabunPSK"/>
          <w:szCs w:val="32"/>
          <w:cs/>
        </w:rPr>
        <w:t xml:space="preserve"> 1)การดำเนินการเพื่อป้องกันการทุจริต ได้แก่ ประกาศนโยบาย การป้องกันและลดโอกาสการทุจริต ระบบการร</w:t>
      </w:r>
      <w:r w:rsidR="009A117A">
        <w:rPr>
          <w:rFonts w:cs="TH SarabunPSK"/>
          <w:szCs w:val="32"/>
          <w:cs/>
        </w:rPr>
        <w:t xml:space="preserve">ักษาทรัพย์สินของทางราชการ </w:t>
      </w:r>
      <w:r w:rsidRPr="00E5719F">
        <w:rPr>
          <w:rFonts w:cs="TH SarabunPSK"/>
          <w:szCs w:val="32"/>
          <w:cs/>
        </w:rPr>
        <w:t xml:space="preserve"> </w:t>
      </w:r>
      <w:r>
        <w:rPr>
          <w:rFonts w:cs="TH SarabunPSK" w:hint="cs"/>
          <w:szCs w:val="32"/>
          <w:cs/>
        </w:rPr>
        <w:t xml:space="preserve">           </w:t>
      </w:r>
    </w:p>
    <w:p w14:paraId="0C16A221" w14:textId="3CF08EB2" w:rsidR="00D85907" w:rsidRPr="00E5719F" w:rsidRDefault="00D85907" w:rsidP="00D85907">
      <w:pPr>
        <w:pStyle w:val="af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</w:t>
      </w:r>
      <w:r w:rsidR="00763EAD">
        <w:rPr>
          <w:rFonts w:cs="TH SarabunPSK" w:hint="cs"/>
          <w:szCs w:val="32"/>
          <w:cs/>
        </w:rPr>
        <w:tab/>
      </w:r>
      <w:r w:rsidRPr="00E5719F">
        <w:rPr>
          <w:rFonts w:cs="TH SarabunPSK"/>
          <w:szCs w:val="32"/>
          <w:cs/>
        </w:rPr>
        <w:t>2) มาตรการภายในเพื่อส่งเสริมคุณธรรมและความโปร่งใส ซึ่งการเผยแพร่ข้อมูลในประเด็นข้างต้นแสดงถึงความพยายามของตรวจคนเข้าเมืองจังหวัดหรือด่านตรวจคนเข้าเมืองที่จะป้องกันการทุจริตในหน่วยงานให้ลดน้อยลงหรือไม่สามารถเกิดขึ้นได้</w:t>
      </w:r>
    </w:p>
    <w:p w14:paraId="0DDA2888" w14:textId="356CB492" w:rsidR="00353DD9" w:rsidRPr="00E5719F" w:rsidRDefault="00D85907" w:rsidP="00353DD9">
      <w:pPr>
        <w:pStyle w:val="af"/>
        <w:rPr>
          <w:rFonts w:cs="TH SarabunPSK"/>
          <w:szCs w:val="32"/>
        </w:rPr>
      </w:pPr>
      <w:r w:rsidRPr="00E5719F">
        <w:rPr>
          <w:rFonts w:cs="TH SarabunPSK"/>
          <w:szCs w:val="32"/>
        </w:rPr>
        <w:tab/>
      </w:r>
      <w:r w:rsidRPr="00E5719F">
        <w:rPr>
          <w:rFonts w:cs="TH SarabunPSK"/>
          <w:szCs w:val="32"/>
        </w:rPr>
        <w:tab/>
      </w:r>
      <w:r w:rsidR="00353DD9" w:rsidRPr="00E5719F">
        <w:rPr>
          <w:rFonts w:cs="TH SarabunPSK"/>
          <w:szCs w:val="32"/>
          <w:cs/>
        </w:rPr>
        <w:t xml:space="preserve">แหล่งข้อมูล </w:t>
      </w:r>
      <w:r w:rsidR="00353DD9" w:rsidRPr="00E5719F">
        <w:rPr>
          <w:rFonts w:cs="TH SarabunPSK"/>
          <w:szCs w:val="32"/>
        </w:rPr>
        <w:t xml:space="preserve">: </w:t>
      </w:r>
      <w:r>
        <w:rPr>
          <w:rFonts w:cs="TH SarabunPSK"/>
          <w:szCs w:val="32"/>
          <w:cs/>
        </w:rPr>
        <w:t>เว็บไ</w:t>
      </w:r>
      <w:r>
        <w:rPr>
          <w:rFonts w:cs="TH SarabunPSK" w:hint="cs"/>
          <w:szCs w:val="32"/>
          <w:cs/>
        </w:rPr>
        <w:t>ซ</w:t>
      </w:r>
      <w:r w:rsidR="00353DD9" w:rsidRPr="00E5719F">
        <w:rPr>
          <w:rFonts w:cs="TH SarabunPSK"/>
          <w:szCs w:val="32"/>
          <w:cs/>
        </w:rPr>
        <w:t>ต์ของตรวจคนเข้าเมืองจังหวัดหรือด่านตรวจคนเข้าเมือง</w:t>
      </w:r>
    </w:p>
    <w:p w14:paraId="0551AF78" w14:textId="3F60D835" w:rsidR="00353DD9" w:rsidRPr="00E5719F" w:rsidRDefault="00353DD9" w:rsidP="00353DD9">
      <w:pPr>
        <w:pStyle w:val="af"/>
        <w:rPr>
          <w:rFonts w:cs="TH SarabunPSK"/>
          <w:szCs w:val="32"/>
        </w:rPr>
      </w:pPr>
      <w:r w:rsidRPr="00E5719F">
        <w:rPr>
          <w:rFonts w:cs="TH SarabunPSK"/>
          <w:szCs w:val="32"/>
          <w:cs/>
        </w:rPr>
        <w:tab/>
      </w:r>
      <w:r w:rsidRPr="00E5719F">
        <w:rPr>
          <w:rFonts w:cs="TH SarabunPSK"/>
          <w:szCs w:val="32"/>
          <w:cs/>
        </w:rPr>
        <w:tab/>
        <w:t>ประเด็นสำรวจ  ดังต่อไปนี้</w:t>
      </w:r>
    </w:p>
    <w:p w14:paraId="20B522F5" w14:textId="77777777" w:rsidR="00A17715" w:rsidRPr="00E5719F" w:rsidRDefault="00A17715">
      <w:pPr>
        <w:spacing w:after="0" w:line="240" w:lineRule="auto"/>
        <w:ind w:firstLine="720"/>
        <w:jc w:val="center"/>
        <w:rPr>
          <w:rFonts w:ascii="TH SarabunPSK" w:eastAsia="Sarabun" w:hAnsi="TH SarabunPSK" w:cs="TH SarabunPSK"/>
          <w:b/>
          <w:sz w:val="16"/>
          <w:szCs w:val="16"/>
        </w:rPr>
      </w:pPr>
    </w:p>
    <w:tbl>
      <w:tblPr>
        <w:tblStyle w:val="ae"/>
        <w:tblW w:w="152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302"/>
        <w:gridCol w:w="6663"/>
        <w:gridCol w:w="3423"/>
        <w:gridCol w:w="2160"/>
      </w:tblGrid>
      <w:tr w:rsidR="00353DD9" w:rsidRPr="00E5719F" w14:paraId="03E1D0E5" w14:textId="508069D5" w:rsidTr="005E70B1">
        <w:trPr>
          <w:tblHeader/>
        </w:trPr>
        <w:tc>
          <w:tcPr>
            <w:tcW w:w="675" w:type="dxa"/>
            <w:shd w:val="clear" w:color="auto" w:fill="E7E6E6"/>
            <w:vAlign w:val="center"/>
          </w:tcPr>
          <w:p w14:paraId="0EE2AA8A" w14:textId="77777777" w:rsidR="00353DD9" w:rsidRPr="00E5719F" w:rsidRDefault="00353DD9">
            <w:pPr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r w:rsidRPr="00E5719F">
              <w:rPr>
                <w:rFonts w:ascii="TH SarabunPSK" w:eastAsia="Sarabun" w:hAnsi="TH SarabunPSK" w:cs="TH SarabunPSK"/>
                <w:b/>
                <w:bCs/>
                <w:sz w:val="36"/>
                <w:szCs w:val="36"/>
                <w:cs/>
              </w:rPr>
              <w:t>ข้อ</w:t>
            </w:r>
          </w:p>
        </w:tc>
        <w:tc>
          <w:tcPr>
            <w:tcW w:w="2302" w:type="dxa"/>
            <w:shd w:val="clear" w:color="auto" w:fill="E7E6E6"/>
            <w:vAlign w:val="center"/>
          </w:tcPr>
          <w:p w14:paraId="28B524CF" w14:textId="77777777" w:rsidR="00353DD9" w:rsidRPr="00E5719F" w:rsidRDefault="00353DD9">
            <w:pPr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r w:rsidRPr="00E5719F">
              <w:rPr>
                <w:rFonts w:ascii="TH SarabunPSK" w:eastAsia="Sarabun" w:hAnsi="TH SarabunPSK" w:cs="TH SarabunPSK"/>
                <w:b/>
                <w:bCs/>
                <w:sz w:val="36"/>
                <w:szCs w:val="36"/>
                <w:cs/>
              </w:rPr>
              <w:t>ข้อมูล</w:t>
            </w:r>
          </w:p>
        </w:tc>
        <w:tc>
          <w:tcPr>
            <w:tcW w:w="6663" w:type="dxa"/>
            <w:shd w:val="clear" w:color="auto" w:fill="E7E6E6"/>
            <w:vAlign w:val="center"/>
          </w:tcPr>
          <w:p w14:paraId="4851E746" w14:textId="77777777" w:rsidR="00353DD9" w:rsidRPr="00E5719F" w:rsidRDefault="00353DD9">
            <w:pPr>
              <w:ind w:right="-108"/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r w:rsidRPr="00E5719F">
              <w:rPr>
                <w:rFonts w:ascii="TH SarabunPSK" w:eastAsia="Sarabun" w:hAnsi="TH SarabunPSK" w:cs="TH SarabunPSK"/>
                <w:b/>
                <w:bCs/>
                <w:sz w:val="36"/>
                <w:szCs w:val="36"/>
                <w:cs/>
              </w:rPr>
              <w:t xml:space="preserve">รายละเอียดข้อมูลที่เผยแพร่ </w:t>
            </w:r>
            <w:r w:rsidRPr="00E5719F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(Checklist)</w:t>
            </w:r>
          </w:p>
        </w:tc>
        <w:tc>
          <w:tcPr>
            <w:tcW w:w="3423" w:type="dxa"/>
            <w:shd w:val="clear" w:color="auto" w:fill="E7E6E6"/>
          </w:tcPr>
          <w:p w14:paraId="09224C9D" w14:textId="0E00BCD9" w:rsidR="00353DD9" w:rsidRPr="00E5719F" w:rsidRDefault="00A17715" w:rsidP="001F15F5">
            <w:pPr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r w:rsidRPr="00E5719F">
              <w:rPr>
                <w:rFonts w:ascii="TH SarabunPSK" w:eastAsia="Sarabun" w:hAnsi="TH SarabunPSK" w:cs="TH SarabunPSK"/>
                <w:b/>
                <w:bCs/>
                <w:sz w:val="36"/>
                <w:szCs w:val="36"/>
                <w:cs/>
              </w:rPr>
              <w:t>ผู้รับผิดชอบ</w:t>
            </w:r>
            <w:r w:rsidR="001F15F5" w:rsidRPr="00E5719F">
              <w:rPr>
                <w:rFonts w:ascii="TH SarabunPSK" w:eastAsia="Sarabun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2160" w:type="dxa"/>
            <w:shd w:val="clear" w:color="auto" w:fill="E7E6E6"/>
          </w:tcPr>
          <w:p w14:paraId="6968F767" w14:textId="20BC56BF" w:rsidR="00353DD9" w:rsidRPr="00E5719F" w:rsidRDefault="00A17715">
            <w:pPr>
              <w:jc w:val="center"/>
              <w:rPr>
                <w:rFonts w:ascii="TH SarabunPSK" w:eastAsia="Sarabun" w:hAnsi="TH SarabunPSK" w:cs="TH SarabunPSK"/>
                <w:b/>
                <w:bCs/>
                <w:sz w:val="36"/>
                <w:szCs w:val="36"/>
                <w:cs/>
              </w:rPr>
            </w:pPr>
            <w:r w:rsidRPr="00E5719F">
              <w:rPr>
                <w:rFonts w:ascii="TH SarabunPSK" w:eastAsia="Sarabun" w:hAnsi="TH SarabunPSK" w:cs="TH SarabunPSK"/>
                <w:b/>
                <w:bCs/>
                <w:sz w:val="36"/>
                <w:szCs w:val="36"/>
                <w:cs/>
              </w:rPr>
              <w:t>ผู้ควบคุม</w:t>
            </w:r>
          </w:p>
        </w:tc>
      </w:tr>
      <w:tr w:rsidR="00353DD9" w:rsidRPr="00E5719F" w14:paraId="69A0AAED" w14:textId="7AE82140" w:rsidTr="005E70B1">
        <w:tc>
          <w:tcPr>
            <w:tcW w:w="13063" w:type="dxa"/>
            <w:gridSpan w:val="4"/>
            <w:shd w:val="clear" w:color="auto" w:fill="FFD965"/>
          </w:tcPr>
          <w:p w14:paraId="09179AF7" w14:textId="77777777" w:rsidR="00353DD9" w:rsidRPr="00E5719F" w:rsidRDefault="00353DD9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ตัวชี้วัดที่ </w:t>
            </w:r>
            <w:r w:rsidRPr="00E5719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9 </w:t>
            </w:r>
            <w:r w:rsidRPr="00E571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2160" w:type="dxa"/>
            <w:shd w:val="clear" w:color="auto" w:fill="FFD965"/>
          </w:tcPr>
          <w:p w14:paraId="3650979A" w14:textId="77777777" w:rsidR="00353DD9" w:rsidRPr="00E5719F" w:rsidRDefault="00353DD9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53DD9" w:rsidRPr="00E5719F" w14:paraId="11C40BFA" w14:textId="4CD4B275" w:rsidTr="005E70B1">
        <w:tc>
          <w:tcPr>
            <w:tcW w:w="13063" w:type="dxa"/>
            <w:gridSpan w:val="4"/>
            <w:shd w:val="clear" w:color="auto" w:fill="FFE599"/>
          </w:tcPr>
          <w:p w14:paraId="53CA44F3" w14:textId="77777777" w:rsidR="00353DD9" w:rsidRPr="00E5719F" w:rsidRDefault="00353DD9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ตัวชี้วัดย่อยที่ </w:t>
            </w:r>
            <w:r w:rsidRPr="00E5719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9.1 </w:t>
            </w:r>
            <w:r w:rsidRPr="00E571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2160" w:type="dxa"/>
            <w:shd w:val="clear" w:color="auto" w:fill="FFE599"/>
          </w:tcPr>
          <w:p w14:paraId="16CEFF3C" w14:textId="77777777" w:rsidR="00353DD9" w:rsidRPr="00E5719F" w:rsidRDefault="00353DD9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53DD9" w:rsidRPr="00E5719F" w14:paraId="52261F74" w14:textId="1E225446" w:rsidTr="005E70B1">
        <w:tc>
          <w:tcPr>
            <w:tcW w:w="13063" w:type="dxa"/>
            <w:gridSpan w:val="4"/>
            <w:shd w:val="clear" w:color="auto" w:fill="FFF2CC"/>
          </w:tcPr>
          <w:p w14:paraId="290C264D" w14:textId="77777777" w:rsidR="00353DD9" w:rsidRPr="00E5719F" w:rsidRDefault="00353DD9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2160" w:type="dxa"/>
            <w:shd w:val="clear" w:color="auto" w:fill="FFF2CC"/>
          </w:tcPr>
          <w:p w14:paraId="2607D31A" w14:textId="77777777" w:rsidR="00353DD9" w:rsidRPr="00E5719F" w:rsidRDefault="00353DD9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53DD9" w:rsidRPr="00E5719F" w14:paraId="1EFA1648" w14:textId="153A65D6" w:rsidTr="001C4BD4">
        <w:trPr>
          <w:trHeight w:val="990"/>
        </w:trPr>
        <w:tc>
          <w:tcPr>
            <w:tcW w:w="675" w:type="dxa"/>
          </w:tcPr>
          <w:p w14:paraId="1B9189EC" w14:textId="77777777" w:rsidR="00353DD9" w:rsidRPr="00E5719F" w:rsidRDefault="00353DD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2302" w:type="dxa"/>
          </w:tcPr>
          <w:p w14:paraId="3964E1F9" w14:textId="77777777" w:rsidR="00353DD9" w:rsidRPr="00E5719F" w:rsidRDefault="00353DD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โครงสร้าง อัตรากำลัง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         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และข้อมูลผู้บริหาร</w:t>
            </w:r>
          </w:p>
        </w:tc>
        <w:tc>
          <w:tcPr>
            <w:tcW w:w="6663" w:type="dxa"/>
          </w:tcPr>
          <w:p w14:paraId="6E3DF2FB" w14:textId="77777777" w:rsidR="00353DD9" w:rsidRPr="00E5719F" w:rsidRDefault="00353DD9" w:rsidP="00E54357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spacing w:val="4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โครงสร้าง</w:t>
            </w:r>
          </w:p>
          <w:p w14:paraId="599F8C1B" w14:textId="77777777" w:rsidR="00353DD9" w:rsidRDefault="00353DD9" w:rsidP="00E54357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spacing w:val="4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แสดงแผนผังโครงสร้างการแบ่งส่วนราชการของตรวจคนเข้าเมือง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จังหวัดหรือด่านตรวจคนเข้าเมือง (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</w:rPr>
              <w:t xml:space="preserve">Organization Charts) 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ที่แสดง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ถึงการแบ่งสายงานต่าง ๆ ภายในหน่วยงาน (ตามรูปแบบโครงสร้างของหน่วยงาน) </w:t>
            </w:r>
          </w:p>
          <w:p w14:paraId="58CECAA3" w14:textId="77777777" w:rsidR="00353DD9" w:rsidRPr="00E5719F" w:rsidRDefault="00353DD9" w:rsidP="00386BC1">
            <w:pPr>
              <w:ind w:left="712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  <w:t>หมายเหตุ</w:t>
            </w:r>
            <w:r w:rsidRPr="00E5719F">
              <w:rPr>
                <w:rFonts w:ascii="TH SarabunPSK" w:eastAsia="TH SarabunPSK" w:hAnsi="TH SarabunPSK" w:cs="TH SarabunPSK"/>
                <w:b/>
                <w:bCs/>
                <w:spacing w:val="-2"/>
                <w:sz w:val="32"/>
                <w:szCs w:val="32"/>
              </w:rPr>
              <w:t xml:space="preserve"> :</w:t>
            </w:r>
            <w:r w:rsidRPr="00E5719F">
              <w:rPr>
                <w:rFonts w:ascii="TH SarabunPSK" w:eastAsia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</w:rPr>
              <w:t>เพื่อให้ประชาชนทราบว่าในแต่ละสายงาน</w:t>
            </w:r>
            <w:r w:rsidRPr="00E5719F"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</w:rPr>
              <w:t>ประกอบด้วยลักษณะงานใด โดยให้สอดคล้องกับภารกิจ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ของแต่ละสายงาน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ตามการมอบหมายงานของ</w:t>
            </w:r>
            <w:r w:rsidRPr="00E5719F"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</w:rPr>
              <w:t>หัวหน้าตรวจคนเข้าเมืองจังหวัดหรือด่านตรวจคนเข้าเมือง</w:t>
            </w:r>
            <w:r w:rsidRPr="00E5719F">
              <w:rPr>
                <w:rFonts w:ascii="TH SarabunPSK" w:eastAsia="TH SarabunPSK" w:hAnsi="TH SarabunPSK" w:cs="TH SarabunPSK"/>
                <w:spacing w:val="12"/>
                <w:sz w:val="32"/>
                <w:szCs w:val="32"/>
                <w:cs/>
              </w:rPr>
              <w:t xml:space="preserve"> และการออกคำสั่งแบ่งงานภายใน</w:t>
            </w:r>
          </w:p>
          <w:p w14:paraId="1040BF76" w14:textId="77777777" w:rsidR="00353DD9" w:rsidRPr="00E5719F" w:rsidRDefault="00353DD9" w:rsidP="00386BC1">
            <w:pPr>
              <w:spacing w:before="240"/>
              <w:ind w:left="35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อัตรากำลัง </w:t>
            </w:r>
          </w:p>
          <w:p w14:paraId="1EFDC917" w14:textId="77777777" w:rsidR="00353DD9" w:rsidRPr="00E5719F" w:rsidRDefault="00353DD9" w:rsidP="00E54357">
            <w:pPr>
              <w:widowControl w:val="0"/>
              <w:shd w:val="clear" w:color="auto" w:fill="FFFFFF"/>
              <w:ind w:left="31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อัตรากำลังของตรวจคนเข้าเมืองจังหวัดหรือด่านตรวจคนเข้าเมือง ระบุข้อมูล ณ วันที่ 1 มกราคม 256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7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เป็นต้นไป</w:t>
            </w:r>
          </w:p>
          <w:p w14:paraId="09184C2E" w14:textId="77777777" w:rsidR="00353DD9" w:rsidRPr="00E5719F" w:rsidRDefault="00353DD9" w:rsidP="00386BC1">
            <w:pPr>
              <w:widowControl w:val="0"/>
              <w:shd w:val="clear" w:color="auto" w:fill="FFFFFF"/>
              <w:spacing w:before="240"/>
              <w:ind w:left="27"/>
              <w:jc w:val="thaiDistribute"/>
              <w:rPr>
                <w:rFonts w:ascii="TH SarabunPSK" w:eastAsia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ข้อมูลผู้บริหาร</w:t>
            </w:r>
          </w:p>
          <w:p w14:paraId="042F2581" w14:textId="77777777" w:rsidR="00353DD9" w:rsidRPr="00E5719F" w:rsidRDefault="00353DD9" w:rsidP="00E54357">
            <w:pPr>
              <w:widowControl w:val="0"/>
              <w:shd w:val="clear" w:color="auto" w:fill="FFFFFF"/>
              <w:ind w:left="31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แสดงรายนามของผู้บริหารตรวจคนเข้าเมืองจังหวัดหรือ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ด่านตรวจ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คนเข้าเมือง ได้แก่ หัวหน้าตรวจคนเข้าเมืองจังหวัดหรือด่านตรวจคนเข้าเมือง และหัวหน้าแต่ละสายงานที่เป็นปัจจุบันประกอบด้วยข้อมูลต่อไปนี้</w:t>
            </w:r>
          </w:p>
          <w:p w14:paraId="1FBE8076" w14:textId="77777777" w:rsidR="00353DD9" w:rsidRPr="00E5719F" w:rsidRDefault="00353DD9" w:rsidP="00386BC1">
            <w:pPr>
              <w:widowControl w:val="0"/>
              <w:numPr>
                <w:ilvl w:val="0"/>
                <w:numId w:val="4"/>
              </w:numPr>
              <w:shd w:val="clear" w:color="auto" w:fill="FFFFFF"/>
              <w:ind w:left="1019" w:hanging="284"/>
              <w:contextualSpacing/>
              <w:jc w:val="thaiDistribute"/>
              <w:rPr>
                <w:rFonts w:ascii="TH SarabunPSK" w:eastAsia="TH SarabunPSK" w:hAnsi="TH SarabunPSK" w:cs="TH SarabunPSK"/>
                <w:spacing w:val="4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</w:rPr>
              <w:t xml:space="preserve"> ยศ - ชื่อ - นามสกุล</w:t>
            </w:r>
          </w:p>
          <w:p w14:paraId="6A52E3FD" w14:textId="77777777" w:rsidR="00353DD9" w:rsidRPr="00E5719F" w:rsidRDefault="00353DD9" w:rsidP="00386BC1">
            <w:pPr>
              <w:widowControl w:val="0"/>
              <w:numPr>
                <w:ilvl w:val="0"/>
                <w:numId w:val="4"/>
              </w:numPr>
              <w:shd w:val="clear" w:color="auto" w:fill="FFFFFF"/>
              <w:ind w:left="1019" w:hanging="284"/>
              <w:contextualSpacing/>
              <w:jc w:val="thaiDistribute"/>
              <w:rPr>
                <w:rFonts w:ascii="TH SarabunPSK" w:eastAsia="TH SarabunPSK" w:hAnsi="TH SarabunPSK" w:cs="TH SarabunPSK"/>
                <w:spacing w:val="4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</w:rPr>
              <w:t xml:space="preserve"> ตำแหน่ง</w:t>
            </w:r>
          </w:p>
          <w:p w14:paraId="090158CD" w14:textId="77777777" w:rsidR="00353DD9" w:rsidRPr="00E5719F" w:rsidRDefault="00353DD9" w:rsidP="00386BC1">
            <w:pPr>
              <w:widowControl w:val="0"/>
              <w:numPr>
                <w:ilvl w:val="0"/>
                <w:numId w:val="4"/>
              </w:numPr>
              <w:shd w:val="clear" w:color="auto" w:fill="FFFFFF"/>
              <w:ind w:left="1019" w:hanging="284"/>
              <w:contextualSpacing/>
              <w:jc w:val="thaiDistribute"/>
              <w:rPr>
                <w:rFonts w:ascii="TH SarabunPSK" w:eastAsia="TH SarabunPSK" w:hAnsi="TH SarabunPSK" w:cs="TH SarabunPSK"/>
                <w:spacing w:val="4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lastRenderedPageBreak/>
              <w:t>☐</w:t>
            </w:r>
            <w:r w:rsidRPr="00E5719F"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</w:rPr>
              <w:t xml:space="preserve"> รูปถ่าย</w:t>
            </w:r>
          </w:p>
          <w:p w14:paraId="13B85591" w14:textId="77777777" w:rsidR="00353DD9" w:rsidRPr="00E5719F" w:rsidRDefault="00353DD9" w:rsidP="00386BC1">
            <w:pPr>
              <w:widowControl w:val="0"/>
              <w:numPr>
                <w:ilvl w:val="0"/>
                <w:numId w:val="4"/>
              </w:numPr>
              <w:shd w:val="clear" w:color="auto" w:fill="FFFFFF"/>
              <w:ind w:left="1019" w:hanging="284"/>
              <w:contextualSpacing/>
              <w:jc w:val="thaiDistribute"/>
              <w:rPr>
                <w:rFonts w:ascii="TH SarabunPSK" w:eastAsia="TH SarabunPSK" w:hAnsi="TH SarabunPSK" w:cs="TH SarabunPSK"/>
                <w:spacing w:val="4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ช่องทางการติดต่อ ต้องระบุเบอร์โทรศัพท์ที่สามารถติดต่อ</w:t>
            </w:r>
            <w:r w:rsidRPr="00E5719F"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</w:rPr>
              <w:t>ผู้บริหารได้โดยตรง</w:t>
            </w:r>
          </w:p>
          <w:p w14:paraId="21B74BC8" w14:textId="77777777" w:rsidR="00353DD9" w:rsidRPr="00E5719F" w:rsidRDefault="00353DD9" w:rsidP="00386BC1">
            <w:pPr>
              <w:widowControl w:val="0"/>
              <w:shd w:val="clear" w:color="auto" w:fill="FFFFFF"/>
              <w:ind w:left="1019"/>
              <w:contextualSpacing/>
              <w:jc w:val="thaiDistribute"/>
              <w:rPr>
                <w:rFonts w:ascii="TH SarabunPSK" w:eastAsia="TH SarabunPSK" w:hAnsi="TH SarabunPSK" w:cs="TH SarabunPSK"/>
                <w:spacing w:val="4"/>
                <w:sz w:val="32"/>
                <w:szCs w:val="32"/>
              </w:rPr>
            </w:pPr>
          </w:p>
          <w:p w14:paraId="0FE302AA" w14:textId="77777777" w:rsidR="00353DD9" w:rsidRPr="00E5719F" w:rsidRDefault="00353DD9" w:rsidP="00386BC1">
            <w:pPr>
              <w:widowControl w:val="0"/>
              <w:shd w:val="clear" w:color="auto" w:fill="FFFFFF"/>
              <w:tabs>
                <w:tab w:val="left" w:pos="1027"/>
              </w:tabs>
              <w:ind w:left="1276" w:hanging="1276"/>
              <w:rPr>
                <w:rFonts w:ascii="TH SarabunPSK" w:eastAsia="TH SarabunPSK" w:hAnsi="TH SarabunPSK" w:cs="TH SarabunPSK"/>
                <w:spacing w:val="4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ab/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1)</w:t>
            </w: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pacing w:val="-12"/>
                <w:sz w:val="32"/>
                <w:szCs w:val="32"/>
                <w:cs/>
              </w:rPr>
              <w:t xml:space="preserve">ต้องทำการปรับปรุงเมื่อมีการเปลี่ยนแปลง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ข้อมูลทุกครั้ง</w:t>
            </w:r>
            <w:r w:rsidRPr="00E5719F"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</w:rPr>
              <w:t xml:space="preserve"> พร้อมระบุวันที่ปรับปรุงข้อมูลด้วย</w:t>
            </w:r>
          </w:p>
          <w:p w14:paraId="398514C1" w14:textId="417A05D5" w:rsidR="00370B0E" w:rsidRDefault="00353DD9" w:rsidP="00386BC1">
            <w:pPr>
              <w:widowControl w:val="0"/>
              <w:shd w:val="clear" w:color="auto" w:fill="FFFFFF"/>
              <w:tabs>
                <w:tab w:val="left" w:pos="995"/>
              </w:tabs>
              <w:ind w:left="1276" w:hanging="1276"/>
              <w:rPr>
                <w:rFonts w:ascii="TH SarabunPSK" w:eastAsia="TH SarabunPSK" w:hAnsi="TH SarabunPSK" w:cs="TH SarabunPSK"/>
                <w:spacing w:val="4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          2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)</w:t>
            </w: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</w:rPr>
              <w:t>ในกรณีที่ยังไม่มีผู้ดำรงตำแหน่ง ให้ใส่ผู้ปฏิบัติหน้าที่แทน</w:t>
            </w:r>
          </w:p>
          <w:p w14:paraId="3153263D" w14:textId="12D9082C" w:rsidR="00BA6E4E" w:rsidRPr="00BA6E4E" w:rsidRDefault="00353DD9" w:rsidP="001C4BD4">
            <w:pPr>
              <w:pStyle w:val="a4"/>
              <w:widowControl w:val="0"/>
              <w:shd w:val="clear" w:color="auto" w:fill="FFFFFF" w:themeFill="background1"/>
              <w:ind w:left="1019"/>
              <w:jc w:val="thaiDistribute"/>
              <w:rPr>
                <w:rFonts w:ascii="TH SarabunPSK" w:eastAsia="TH SarabunPSK" w:hAnsi="TH SarabunPSK" w:cs="TH SarabunPSK"/>
                <w:spacing w:val="4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)</w:t>
            </w: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ตัวอย่างแบบรายงานสามารถปรับได้ตามความเหมาะสมกับบริบทของหน่วยงาน    </w:t>
            </w:r>
          </w:p>
        </w:tc>
        <w:tc>
          <w:tcPr>
            <w:tcW w:w="3423" w:type="dxa"/>
          </w:tcPr>
          <w:p w14:paraId="686E56B1" w14:textId="7E155A73" w:rsidR="00353DD9" w:rsidRPr="00E5719F" w:rsidRDefault="00B203E6" w:rsidP="00B203E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 </w:t>
            </w:r>
          </w:p>
          <w:p w14:paraId="5B198600" w14:textId="77777777" w:rsidR="009A57E9" w:rsidRPr="00E5719F" w:rsidRDefault="009A57E9" w:rsidP="009A57E9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เจ้าหน้าที่จัดทำข้อมูล</w:t>
            </w:r>
          </w:p>
          <w:p w14:paraId="7D369D44" w14:textId="378E0491" w:rsidR="009A57E9" w:rsidRDefault="00306E09" w:rsidP="00306E09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306E09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306E09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306E09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306E09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306E09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306E09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306E09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306E09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306E09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306E09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  <w:p w14:paraId="5E52042B" w14:textId="77777777" w:rsidR="00306E09" w:rsidRPr="00E5719F" w:rsidRDefault="00306E09" w:rsidP="00306E09">
            <w:pPr>
              <w:rPr>
                <w:rFonts w:ascii="TH SarabunPSK" w:eastAsia="MS Gothic" w:hAnsi="TH SarabunPSK" w:cs="TH SarabunPSK"/>
                <w:sz w:val="32"/>
                <w:szCs w:val="32"/>
                <w:cs/>
              </w:rPr>
            </w:pPr>
          </w:p>
          <w:p w14:paraId="333C2FCB" w14:textId="77777777" w:rsidR="009A57E9" w:rsidRPr="00E5719F" w:rsidRDefault="009A57E9" w:rsidP="009A57E9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เจ้าหน้าที่เผยแพร่ลงเว็บไซด์</w:t>
            </w:r>
          </w:p>
          <w:p w14:paraId="1B2FA18B" w14:textId="77777777" w:rsidR="00CD6AE5" w:rsidRPr="00CD6AE5" w:rsidRDefault="00CD6AE5" w:rsidP="00CD6AE5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CD6AE5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CD6AE5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CD6AE5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6C00B810" w14:textId="14AEF379" w:rsidR="00B203E6" w:rsidRPr="00E5719F" w:rsidRDefault="00CD6AE5" w:rsidP="00CD6AE5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proofErr w:type="spellStart"/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CD6AE5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CD6AE5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CD6AE5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CD6AE5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DBE0CB4" w14:textId="5C727809" w:rsidR="00B203E6" w:rsidRPr="00E5719F" w:rsidRDefault="00B203E6" w:rsidP="00A1771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48BE0C6D" w14:textId="21FA5A4B" w:rsidR="00804DB8" w:rsidRPr="00E5719F" w:rsidRDefault="009A57E9" w:rsidP="009A57E9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cs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CE8C018" w14:textId="1D659E36" w:rsidR="00804DB8" w:rsidRPr="00E5719F" w:rsidRDefault="00306E09" w:rsidP="00306E09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รอง</w:t>
            </w:r>
            <w:r w:rsidR="00CD3861"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="00CD3861"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สว</w:t>
            </w:r>
            <w:proofErr w:type="spellEnd"/>
            <w:r w:rsidR="00CD3861"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.ฯ ที่ควบคุมการปฏิบัติของแต่ละหมวดงาน</w:t>
            </w:r>
          </w:p>
          <w:p w14:paraId="6EF50AC0" w14:textId="77777777" w:rsidR="00A17715" w:rsidRPr="00E5719F" w:rsidRDefault="00A17715" w:rsidP="007F0827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</w:p>
          <w:p w14:paraId="49AA49AE" w14:textId="77777777" w:rsidR="00A17715" w:rsidRPr="00E5719F" w:rsidRDefault="00A17715" w:rsidP="007F0827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</w:p>
          <w:p w14:paraId="24D981A3" w14:textId="77777777" w:rsidR="00A17715" w:rsidRPr="00E5719F" w:rsidRDefault="00A17715" w:rsidP="007F0827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</w:p>
          <w:p w14:paraId="01421BEE" w14:textId="77777777" w:rsidR="00A17715" w:rsidRPr="00E5719F" w:rsidRDefault="00A17715" w:rsidP="007F0827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</w:p>
          <w:p w14:paraId="603631E1" w14:textId="77777777" w:rsidR="00804DB8" w:rsidRPr="00E5719F" w:rsidRDefault="00804DB8" w:rsidP="007F0827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</w:p>
          <w:p w14:paraId="1A247C54" w14:textId="77777777" w:rsidR="00804DB8" w:rsidRPr="00E5719F" w:rsidRDefault="00804DB8" w:rsidP="007F0827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</w:p>
          <w:p w14:paraId="04C25D90" w14:textId="77777777" w:rsidR="00804DB8" w:rsidRPr="00E5719F" w:rsidRDefault="00804DB8" w:rsidP="007F0827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</w:p>
          <w:p w14:paraId="2F8C15E2" w14:textId="77777777" w:rsidR="00804DB8" w:rsidRPr="00E5719F" w:rsidRDefault="00804DB8" w:rsidP="007F0827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</w:p>
          <w:p w14:paraId="7C6190F7" w14:textId="77777777" w:rsidR="00804DB8" w:rsidRPr="00E5719F" w:rsidRDefault="00804DB8" w:rsidP="007F0827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</w:p>
        </w:tc>
      </w:tr>
      <w:tr w:rsidR="00353DD9" w:rsidRPr="00E5719F" w14:paraId="5F4138B8" w14:textId="460345D9" w:rsidTr="005E70B1">
        <w:tc>
          <w:tcPr>
            <w:tcW w:w="675" w:type="dxa"/>
          </w:tcPr>
          <w:p w14:paraId="7B35872B" w14:textId="3DEF7CE7" w:rsidR="00353DD9" w:rsidRPr="00E5719F" w:rsidRDefault="00353DD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O2</w:t>
            </w:r>
          </w:p>
        </w:tc>
        <w:tc>
          <w:tcPr>
            <w:tcW w:w="2302" w:type="dxa"/>
          </w:tcPr>
          <w:p w14:paraId="4F8F739B" w14:textId="77777777" w:rsidR="00353DD9" w:rsidRPr="00E5719F" w:rsidRDefault="00353DD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อำนาจหน้าที่และพื้นที่รับผิดชอบ</w:t>
            </w:r>
          </w:p>
        </w:tc>
        <w:tc>
          <w:tcPr>
            <w:tcW w:w="6663" w:type="dxa"/>
          </w:tcPr>
          <w:p w14:paraId="4D52EC3B" w14:textId="77777777" w:rsidR="00353DD9" w:rsidRPr="00E5719F" w:rsidRDefault="00353DD9" w:rsidP="00386BC1">
            <w:pPr>
              <w:widowControl w:val="0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อำนาจหน้าที่</w:t>
            </w:r>
          </w:p>
          <w:p w14:paraId="013D74FF" w14:textId="77777777" w:rsidR="00353DD9" w:rsidRPr="00E5719F" w:rsidRDefault="00353DD9" w:rsidP="00E54357">
            <w:pPr>
              <w:pStyle w:val="a4"/>
              <w:widowControl w:val="0"/>
              <w:ind w:left="306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ข้อมูลเกี่ยวกับอำนาจหน้าที่หรือภารกิจของตรวจคนเข้าเมืองจังหวัดหรือด่านตรวจคนเข้าเมือง และบทบาทภารกิจความรับผิดชอบของแต่ละ           สายงานภายในหน่วยงาน</w:t>
            </w:r>
          </w:p>
          <w:p w14:paraId="2DBDFAC8" w14:textId="77777777" w:rsidR="00353DD9" w:rsidRPr="00E5719F" w:rsidRDefault="00353DD9" w:rsidP="00386BC1">
            <w:pPr>
              <w:widowControl w:val="0"/>
              <w:spacing w:before="240"/>
              <w:ind w:left="35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พื้นที่รับผิดชอบ</w:t>
            </w:r>
          </w:p>
          <w:p w14:paraId="6C4AA192" w14:textId="77777777" w:rsidR="00353DD9" w:rsidRPr="00E5719F" w:rsidRDefault="00353DD9" w:rsidP="00E54357">
            <w:pPr>
              <w:pStyle w:val="a4"/>
              <w:widowControl w:val="0"/>
              <w:ind w:left="312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ข้อมูลพื้นที่ที่รับผิดชอบ ได้แก่ เขต/ตำบล</w:t>
            </w:r>
          </w:p>
          <w:p w14:paraId="06255E5C" w14:textId="22D65073" w:rsidR="00465F84" w:rsidRPr="00E5719F" w:rsidRDefault="00353DD9" w:rsidP="001C4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ระบุ เดือน/ปี ที่จัดทำข้อมูล</w:t>
            </w:r>
          </w:p>
        </w:tc>
        <w:tc>
          <w:tcPr>
            <w:tcW w:w="3423" w:type="dxa"/>
          </w:tcPr>
          <w:p w14:paraId="30B65E33" w14:textId="77777777" w:rsidR="00027F07" w:rsidRPr="00E5719F" w:rsidRDefault="00027F07" w:rsidP="00027F07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เจ้าหน้าที่จัดทำข้อมูล</w:t>
            </w:r>
          </w:p>
          <w:p w14:paraId="5F488532" w14:textId="452B904C" w:rsidR="00027F07" w:rsidRDefault="00CD6AE5" w:rsidP="00CD6AE5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CD6AE5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CD6AE5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CD6AE5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CD6AE5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  <w:p w14:paraId="334B9F82" w14:textId="77777777" w:rsidR="00CD6AE5" w:rsidRDefault="00CD6AE5" w:rsidP="00CD6AE5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</w:p>
          <w:p w14:paraId="7C2AB19E" w14:textId="77777777" w:rsidR="00027F07" w:rsidRPr="00E5719F" w:rsidRDefault="00027F07" w:rsidP="00027F07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เจ้าหน้าที่เผยแพร่ลงเว็บไซด์</w:t>
            </w:r>
          </w:p>
          <w:p w14:paraId="1149EF5C" w14:textId="77777777" w:rsidR="00CD6AE5" w:rsidRPr="00CD6AE5" w:rsidRDefault="00CD6AE5" w:rsidP="00CD6AE5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CD6AE5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CD6AE5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CD6AE5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4CE744A4" w14:textId="5C704615" w:rsidR="00353DD9" w:rsidRPr="00E5719F" w:rsidRDefault="00CD6AE5" w:rsidP="00CD6AE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CD6AE5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CD6AE5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CD6AE5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CD6AE5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CD6AE5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</w:tc>
        <w:tc>
          <w:tcPr>
            <w:tcW w:w="2160" w:type="dxa"/>
          </w:tcPr>
          <w:p w14:paraId="5C681BE2" w14:textId="75071B73" w:rsidR="00BC6083" w:rsidRPr="00E5719F" w:rsidRDefault="00CD6AE5" w:rsidP="00CD6AE5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รอง</w:t>
            </w:r>
            <w:r w:rsidR="00BC6083"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="00BC6083"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สว</w:t>
            </w:r>
            <w:proofErr w:type="spellEnd"/>
            <w:r w:rsidR="00BC6083"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.ฯ ที่ควบคุมการปฏิบัติของแต่ละหมวดงาน</w:t>
            </w:r>
          </w:p>
          <w:p w14:paraId="069B61E3" w14:textId="77777777" w:rsidR="00353DD9" w:rsidRPr="00E5719F" w:rsidRDefault="00353DD9" w:rsidP="00CD6AE5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</w:p>
        </w:tc>
      </w:tr>
      <w:tr w:rsidR="00353DD9" w:rsidRPr="00E5719F" w14:paraId="1CBB8C68" w14:textId="120702F5" w:rsidTr="005E70B1">
        <w:tc>
          <w:tcPr>
            <w:tcW w:w="675" w:type="dxa"/>
          </w:tcPr>
          <w:p w14:paraId="6429CF52" w14:textId="77777777" w:rsidR="00353DD9" w:rsidRPr="00E5719F" w:rsidRDefault="00353DD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2302" w:type="dxa"/>
          </w:tcPr>
          <w:p w14:paraId="33036CE2" w14:textId="77777777" w:rsidR="00353DD9" w:rsidRPr="00E5719F" w:rsidRDefault="00353DD9">
            <w:pPr>
              <w:widowControl w:val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6663" w:type="dxa"/>
          </w:tcPr>
          <w:p w14:paraId="2574E9C1" w14:textId="77777777" w:rsidR="00353DD9" w:rsidRPr="00E5719F" w:rsidRDefault="00353DD9" w:rsidP="00E54357">
            <w:pPr>
              <w:pStyle w:val="a4"/>
              <w:widowControl w:val="0"/>
              <w:ind w:left="3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ข้อมูลกฎหมายที่มีการบังคับใช้ของตรวจคนเข้าเมือง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จังหวัดหรือด่านตรวจคนเข้าเมือง โดยมีการจัด  เป็นหมวดหมู่ให้ง่ายต่อการค้นหา</w:t>
            </w:r>
          </w:p>
          <w:p w14:paraId="41408494" w14:textId="77777777" w:rsidR="00353DD9" w:rsidRPr="00E5719F" w:rsidRDefault="00353DD9" w:rsidP="00386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 :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กรณีมีกฎหมายที่บังคับใช้เป็นจำนวนมาก ควรมีกฎหมายที่ประชาชนต้องรู้/ควรรู้ เปิดเผยก่อน</w:t>
            </w:r>
          </w:p>
          <w:p w14:paraId="632B062B" w14:textId="77777777" w:rsidR="009A57E9" w:rsidRPr="00E5719F" w:rsidRDefault="009A57E9" w:rsidP="00386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49888C0" w14:textId="77777777" w:rsidR="009A57E9" w:rsidRPr="00E5719F" w:rsidRDefault="009A57E9" w:rsidP="00386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AC2DB27" w14:textId="77777777" w:rsidR="009A57E9" w:rsidRPr="00E5719F" w:rsidRDefault="009A57E9" w:rsidP="00386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05E6A38" w14:textId="77777777" w:rsidR="009A57E9" w:rsidRPr="00E5719F" w:rsidRDefault="009A57E9" w:rsidP="00386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13847D0" w14:textId="77777777" w:rsidR="009A57E9" w:rsidRPr="00E5719F" w:rsidRDefault="009A57E9" w:rsidP="00386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23" w:type="dxa"/>
          </w:tcPr>
          <w:p w14:paraId="4B0E1BEE" w14:textId="77777777" w:rsidR="008C3F75" w:rsidRPr="00E5719F" w:rsidRDefault="008C3F75" w:rsidP="008C3F75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lastRenderedPageBreak/>
              <w:t>เจ้าหน้าที่จัดทำข้อมูล</w:t>
            </w:r>
          </w:p>
          <w:p w14:paraId="250421F9" w14:textId="77777777" w:rsidR="00B54BAD" w:rsidRPr="001C4BD4" w:rsidRDefault="00B54BAD" w:rsidP="00B54BAD">
            <w:pPr>
              <w:rPr>
                <w:rFonts w:ascii="TH SarabunPSK" w:eastAsia="MS Gothic" w:hAnsi="TH SarabunPSK" w:cs="TH SarabunPSK"/>
                <w:sz w:val="28"/>
                <w:szCs w:val="28"/>
              </w:rPr>
            </w:pP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ร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อ</w:t>
            </w:r>
            <w:proofErr w:type="spellEnd"/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. 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คำรพ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ปิ่นทองพันธุ์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ab/>
            </w:r>
          </w:p>
          <w:p w14:paraId="2A981EFB" w14:textId="77777777" w:rsidR="00B54BAD" w:rsidRPr="001C4BD4" w:rsidRDefault="00B54BAD" w:rsidP="00B54BAD">
            <w:pPr>
              <w:rPr>
                <w:rFonts w:ascii="TH SarabunPSK" w:eastAsia="MS Gothic" w:hAnsi="TH SarabunPSK" w:cs="TH SarabunPSK"/>
                <w:sz w:val="28"/>
                <w:szCs w:val="28"/>
              </w:rPr>
            </w:pP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ร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อ</w:t>
            </w:r>
            <w:proofErr w:type="spellEnd"/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หญิง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อรุณี</w:t>
            </w:r>
            <w:proofErr w:type="spellEnd"/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ab/>
              <w:t xml:space="preserve"> 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สถาพรจตุ</w:t>
            </w: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รวิทย์</w:t>
            </w:r>
            <w:proofErr w:type="spellEnd"/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ab/>
            </w:r>
          </w:p>
          <w:p w14:paraId="28E94EA3" w14:textId="77777777" w:rsidR="00B54BAD" w:rsidRPr="001C4BD4" w:rsidRDefault="00B54BAD" w:rsidP="00B54BAD">
            <w:pPr>
              <w:rPr>
                <w:rFonts w:ascii="TH SarabunPSK" w:eastAsia="MS Gothic" w:hAnsi="TH SarabunPSK" w:cs="TH SarabunPSK"/>
                <w:sz w:val="28"/>
                <w:szCs w:val="28"/>
              </w:rPr>
            </w:pP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ร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ท</w:t>
            </w:r>
            <w:proofErr w:type="spellEnd"/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. 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ราชเดช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ab/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นินทจิตร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  </w:t>
            </w:r>
          </w:p>
          <w:p w14:paraId="0F669995" w14:textId="3449E386" w:rsidR="00B54BAD" w:rsidRPr="001C4BD4" w:rsidRDefault="00B54BAD" w:rsidP="00B54BAD">
            <w:pPr>
              <w:rPr>
                <w:rFonts w:ascii="TH SarabunPSK" w:eastAsia="MS Gothic" w:hAnsi="TH SarabunPSK" w:cs="TH SarabunPSK"/>
                <w:sz w:val="28"/>
                <w:szCs w:val="28"/>
              </w:rPr>
            </w:pP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ร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ท</w:t>
            </w:r>
            <w:proofErr w:type="spellEnd"/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 xml:space="preserve"> ประจวบ หนูมี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 </w:t>
            </w:r>
          </w:p>
          <w:p w14:paraId="22008D9D" w14:textId="77777777" w:rsidR="00967F61" w:rsidRPr="001C4BD4" w:rsidRDefault="00967F61" w:rsidP="00967F61">
            <w:pPr>
              <w:jc w:val="thaiDistribute"/>
              <w:rPr>
                <w:rFonts w:ascii="TH SarabunPSK" w:eastAsia="MS Gothic" w:hAnsi="TH SarabunPSK" w:cs="TH SarabunPSK"/>
                <w:sz w:val="28"/>
                <w:szCs w:val="28"/>
              </w:rPr>
            </w:pP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lastRenderedPageBreak/>
              <w:t>ด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proofErr w:type="spellEnd"/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. 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จิรศักดิ์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 </w:t>
            </w: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นวน</w:t>
            </w:r>
            <w:proofErr w:type="spellEnd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จันทร์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ab/>
            </w:r>
          </w:p>
          <w:p w14:paraId="0A4590D0" w14:textId="77777777" w:rsidR="00967F61" w:rsidRPr="001C4BD4" w:rsidRDefault="00967F61" w:rsidP="00967F61">
            <w:pPr>
              <w:jc w:val="thaiDistribute"/>
              <w:rPr>
                <w:rFonts w:ascii="TH SarabunPSK" w:eastAsia="MS Gothic" w:hAnsi="TH SarabunPSK" w:cs="TH SarabunPSK"/>
                <w:sz w:val="28"/>
                <w:szCs w:val="28"/>
              </w:rPr>
            </w:pP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ด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proofErr w:type="spellEnd"/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. 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สุปรีดี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 </w:t>
            </w: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เส็น</w:t>
            </w:r>
            <w:proofErr w:type="spellEnd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บัตร</w:t>
            </w:r>
          </w:p>
          <w:p w14:paraId="29D127B2" w14:textId="77777777" w:rsidR="00967F61" w:rsidRPr="001C4BD4" w:rsidRDefault="00967F61" w:rsidP="00967F61">
            <w:pPr>
              <w:jc w:val="thaiDistribute"/>
              <w:rPr>
                <w:rFonts w:ascii="TH SarabunPSK" w:eastAsia="MS Gothic" w:hAnsi="TH SarabunPSK" w:cs="TH SarabunPSK"/>
                <w:sz w:val="28"/>
                <w:szCs w:val="28"/>
              </w:rPr>
            </w:pP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ด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proofErr w:type="spellEnd"/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. </w:t>
            </w: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กิต</w:t>
            </w:r>
            <w:proofErr w:type="spellEnd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กู</w:t>
            </w: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รเอก</w:t>
            </w:r>
            <w:proofErr w:type="spellEnd"/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 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แก้วเรือง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ab/>
            </w:r>
          </w:p>
          <w:p w14:paraId="57ECB0FA" w14:textId="77777777" w:rsidR="00967F61" w:rsidRPr="001C4BD4" w:rsidRDefault="00967F61" w:rsidP="00967F61">
            <w:pPr>
              <w:jc w:val="thaiDistribute"/>
              <w:rPr>
                <w:rFonts w:ascii="TH SarabunPSK" w:eastAsia="MS Gothic" w:hAnsi="TH SarabunPSK" w:cs="TH SarabunPSK"/>
                <w:sz w:val="28"/>
                <w:szCs w:val="28"/>
              </w:rPr>
            </w:pP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ด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proofErr w:type="spellEnd"/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. 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อา</w:t>
            </w: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ชีดร์</w:t>
            </w:r>
            <w:proofErr w:type="spellEnd"/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 </w:t>
            </w: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ไสน</w:t>
            </w:r>
            <w:proofErr w:type="spellEnd"/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ab/>
            </w:r>
          </w:p>
          <w:p w14:paraId="2E4E5471" w14:textId="77777777" w:rsidR="00967F61" w:rsidRPr="001C4BD4" w:rsidRDefault="00967F61" w:rsidP="00967F61">
            <w:pPr>
              <w:jc w:val="thaiDistribute"/>
              <w:rPr>
                <w:rFonts w:ascii="TH SarabunPSK" w:eastAsia="MS Gothic" w:hAnsi="TH SarabunPSK" w:cs="TH SarabunPSK"/>
                <w:sz w:val="28"/>
                <w:szCs w:val="28"/>
              </w:rPr>
            </w:pP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ด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proofErr w:type="spellEnd"/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หญิง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จุ</w:t>
            </w: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รีวรรณ</w:t>
            </w:r>
            <w:proofErr w:type="spellEnd"/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 </w:t>
            </w: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มู</w:t>
            </w:r>
            <w:proofErr w:type="spellEnd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สิ</w:t>
            </w: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กิม</w:t>
            </w:r>
            <w:proofErr w:type="spellEnd"/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ab/>
            </w:r>
          </w:p>
          <w:p w14:paraId="0E0A42ED" w14:textId="77777777" w:rsidR="00967F61" w:rsidRPr="001C4BD4" w:rsidRDefault="00967F61" w:rsidP="00967F61">
            <w:pPr>
              <w:jc w:val="thaiDistribute"/>
              <w:rPr>
                <w:rFonts w:ascii="TH SarabunPSK" w:eastAsia="MS Gothic" w:hAnsi="TH SarabunPSK" w:cs="TH SarabunPSK"/>
                <w:sz w:val="28"/>
                <w:szCs w:val="28"/>
              </w:rPr>
            </w:pP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ด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proofErr w:type="spellEnd"/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หญิง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ศรัญญา</w:t>
            </w:r>
            <w:proofErr w:type="spellEnd"/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 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จันทร์คง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ab/>
            </w:r>
          </w:p>
          <w:p w14:paraId="32E14800" w14:textId="77777777" w:rsidR="00465F84" w:rsidRDefault="00967F61" w:rsidP="00967F6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ด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proofErr w:type="spellEnd"/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หญิง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ขวัญหทัย</w:t>
            </w:r>
            <w:r w:rsidRPr="001C4BD4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 </w:t>
            </w:r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วุฒิ</w:t>
            </w:r>
            <w:proofErr w:type="spellStart"/>
            <w:r w:rsidRPr="001C4BD4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บุญญะ</w:t>
            </w:r>
            <w:proofErr w:type="spellEnd"/>
            <w:r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B46230E" w14:textId="52FC064F" w:rsidR="001C4BD4" w:rsidRPr="00E5719F" w:rsidRDefault="001C4BD4" w:rsidP="00967F61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7452A2D3" w14:textId="4E7336E9" w:rsidR="009A57E9" w:rsidRPr="00E5719F" w:rsidRDefault="000727F0" w:rsidP="000727F0">
            <w:pPr>
              <w:rPr>
                <w:rFonts w:ascii="TH SarabunPSK" w:eastAsia="MS Gothic" w:hAnsi="TH SarabunPSK" w:cs="TH SarabunPSK"/>
                <w:sz w:val="32"/>
                <w:szCs w:val="32"/>
                <w:cs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lastRenderedPageBreak/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  <w:p w14:paraId="32091B0A" w14:textId="77777777" w:rsidR="00353DD9" w:rsidRPr="00E5719F" w:rsidRDefault="00353DD9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</w:p>
        </w:tc>
      </w:tr>
      <w:tr w:rsidR="005F60B9" w:rsidRPr="00E5719F" w14:paraId="13098BDB" w14:textId="2AAC9075" w:rsidTr="005E70B1">
        <w:tc>
          <w:tcPr>
            <w:tcW w:w="675" w:type="dxa"/>
          </w:tcPr>
          <w:p w14:paraId="197C4557" w14:textId="77777777" w:rsidR="005F60B9" w:rsidRPr="00E5719F" w:rsidRDefault="005F60B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O4</w:t>
            </w:r>
          </w:p>
        </w:tc>
        <w:tc>
          <w:tcPr>
            <w:tcW w:w="2302" w:type="dxa"/>
          </w:tcPr>
          <w:p w14:paraId="4F7CECCD" w14:textId="52E7BA5C" w:rsidR="005F60B9" w:rsidRPr="00E5719F" w:rsidRDefault="005F60B9" w:rsidP="005E70B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ข้อมูลการติดต่อ และช่องทาง การถาม-ตอบ/รับฟังความคิดเห็น</w:t>
            </w:r>
          </w:p>
        </w:tc>
        <w:tc>
          <w:tcPr>
            <w:tcW w:w="6663" w:type="dxa"/>
          </w:tcPr>
          <w:p w14:paraId="06955848" w14:textId="77777777" w:rsidR="005F60B9" w:rsidRPr="00E5719F" w:rsidRDefault="005F60B9" w:rsidP="00386BC1">
            <w:pPr>
              <w:widowContro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ข้อมูลการติดต่อ</w:t>
            </w: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อย่างน้อยประกอบด้วย</w:t>
            </w:r>
          </w:p>
          <w:p w14:paraId="2A687389" w14:textId="77777777" w:rsidR="005F60B9" w:rsidRPr="00E5719F" w:rsidRDefault="005F60B9" w:rsidP="00386BC1">
            <w:pPr>
              <w:widowControl w:val="0"/>
              <w:ind w:left="604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</w:t>
            </w:r>
          </w:p>
          <w:p w14:paraId="04251D26" w14:textId="77777777" w:rsidR="005F60B9" w:rsidRPr="00E5719F" w:rsidRDefault="005F60B9" w:rsidP="00386BC1">
            <w:pPr>
              <w:widowControl w:val="0"/>
              <w:ind w:left="604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ที่อยู่ </w:t>
            </w:r>
          </w:p>
          <w:p w14:paraId="1EDBEE22" w14:textId="77777777" w:rsidR="005F60B9" w:rsidRPr="00E5719F" w:rsidRDefault="005F60B9" w:rsidP="00386BC1">
            <w:pPr>
              <w:widowControl w:val="0"/>
              <w:ind w:left="604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หมายเลขโทรศัพท์</w:t>
            </w:r>
          </w:p>
          <w:p w14:paraId="764B5215" w14:textId="77777777" w:rsidR="005F60B9" w:rsidRPr="00E5719F" w:rsidRDefault="005F60B9" w:rsidP="00386BC1">
            <w:pPr>
              <w:widowControl w:val="0"/>
              <w:ind w:left="604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ที่อยู่ไปรษณีย์อิเล็กทรอนิกส์ (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>E-mail)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298F7A0" w14:textId="77777777" w:rsidR="005F60B9" w:rsidRPr="00E5719F" w:rsidRDefault="005F60B9" w:rsidP="00386BC1">
            <w:pPr>
              <w:widowControl w:val="0"/>
              <w:ind w:left="604" w:hanging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แผนที่ตั้งตรวจคนเข้าเมืองจังหวัดหรือด่านตรวจคนเข้าเมือง</w:t>
            </w:r>
          </w:p>
          <w:p w14:paraId="016082AE" w14:textId="77777777" w:rsidR="005F60B9" w:rsidRPr="00E5719F" w:rsidRDefault="005F60B9" w:rsidP="00386BC1">
            <w:pPr>
              <w:tabs>
                <w:tab w:val="left" w:pos="1027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1)</w:t>
            </w: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ทำการปรับปรุงเมื่อมีการเปลี่ยนแปลงข้อมูลทุกครั้ง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        </w:t>
            </w:r>
          </w:p>
          <w:p w14:paraId="6E82009C" w14:textId="77777777" w:rsidR="005F60B9" w:rsidRPr="00E5719F" w:rsidRDefault="005F60B9" w:rsidP="00386BC1">
            <w:pPr>
              <w:widowControl w:val="0"/>
              <w:tabs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2) ต้องมีครบทุกองค์ประกอบ</w:t>
            </w:r>
          </w:p>
          <w:p w14:paraId="0C5E51BE" w14:textId="77777777" w:rsidR="005F60B9" w:rsidRPr="00E5719F" w:rsidRDefault="005F60B9" w:rsidP="00386BC1">
            <w:pPr>
              <w:widowControl w:val="0"/>
              <w:spacing w:before="24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ช่องทางการถาม</w:t>
            </w: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ตอบ</w:t>
            </w: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รับฟังความคิดเห็น</w:t>
            </w:r>
          </w:p>
          <w:p w14:paraId="3AC8A3E0" w14:textId="77777777" w:rsidR="005F60B9" w:rsidRDefault="005F60B9" w:rsidP="00386BC1">
            <w:pPr>
              <w:ind w:left="3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TH SarabunPSK" w:hAnsi="TH SarabunPSK" w:cs="TH SarabunPSK"/>
                <w:spacing w:val="-16"/>
                <w:sz w:val="32"/>
                <w:szCs w:val="32"/>
                <w:cs/>
              </w:rPr>
              <w:t xml:space="preserve"> แสดงตำแหน่งบนเว็บไซต์ของหน่วยงานที่บุคคล ภายนอก</w:t>
            </w:r>
            <w:r w:rsidRPr="00E5719F">
              <w:rPr>
                <w:rFonts w:ascii="TH SarabunPSK" w:eastAsia="TH SarabunPSK" w:hAnsi="TH SarabunPSK" w:cs="TH SarabunPSK"/>
                <w:spacing w:val="-12"/>
                <w:sz w:val="32"/>
                <w:szCs w:val="32"/>
                <w:cs/>
              </w:rPr>
              <w:t>สามารถถาม</w:t>
            </w:r>
            <w:r w:rsidRPr="00E5719F">
              <w:rPr>
                <w:rFonts w:ascii="TH SarabunPSK" w:eastAsia="TH SarabunPSK" w:hAnsi="TH SarabunPSK" w:cs="TH SarabunPSK"/>
                <w:spacing w:val="-12"/>
                <w:sz w:val="32"/>
                <w:szCs w:val="32"/>
              </w:rPr>
              <w:t>-</w:t>
            </w:r>
            <w:r w:rsidRPr="00E5719F">
              <w:rPr>
                <w:rFonts w:ascii="TH SarabunPSK" w:eastAsia="TH SarabunPSK" w:hAnsi="TH SarabunPSK" w:cs="TH SarabunPSK"/>
                <w:spacing w:val="-12"/>
                <w:sz w:val="32"/>
                <w:szCs w:val="32"/>
                <w:cs/>
              </w:rPr>
              <w:t>ตอบ</w:t>
            </w:r>
            <w:r w:rsidRPr="00E5719F">
              <w:rPr>
                <w:rFonts w:ascii="TH SarabunPSK" w:eastAsia="TH SarabunPSK" w:hAnsi="TH SarabunPSK" w:cs="TH SarabunPSK"/>
                <w:spacing w:val="-12"/>
                <w:sz w:val="32"/>
                <w:szCs w:val="32"/>
              </w:rPr>
              <w:t>/</w:t>
            </w:r>
            <w:r w:rsidRPr="00E5719F">
              <w:rPr>
                <w:rFonts w:ascii="TH SarabunPSK" w:eastAsia="TH SarabunPSK" w:hAnsi="TH SarabunPSK" w:cs="TH SarabunPSK"/>
                <w:spacing w:val="-12"/>
                <w:sz w:val="32"/>
                <w:szCs w:val="32"/>
                <w:cs/>
              </w:rPr>
              <w:t xml:space="preserve">แสดงความคิดเห็น แนะนำ หรือติชม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เกี่ยวกับการดำเนินงานหรือการให้บริการของตรวจคนเข้าเมืองจังหวัดหรือด่านตรวจคนเข้าเมือง</w:t>
            </w:r>
          </w:p>
          <w:p w14:paraId="1972A8CA" w14:textId="77777777" w:rsidR="00BA6E4E" w:rsidRPr="00E5719F" w:rsidRDefault="00BA6E4E" w:rsidP="00386BC1">
            <w:pPr>
              <w:ind w:left="36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423" w:type="dxa"/>
          </w:tcPr>
          <w:p w14:paraId="4EB17512" w14:textId="77777777" w:rsidR="00370B0E" w:rsidRPr="00E5719F" w:rsidRDefault="00370B0E" w:rsidP="00370B0E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เจ้าหน้าที่จัดทำข้อมูล</w:t>
            </w:r>
          </w:p>
          <w:p w14:paraId="1BACF520" w14:textId="77777777" w:rsidR="00BD65E7" w:rsidRPr="00BD65E7" w:rsidRDefault="00BD65E7" w:rsidP="00BD65E7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2B5F62E1" w14:textId="55448053" w:rsidR="00370B0E" w:rsidRPr="00E5719F" w:rsidRDefault="00BD65E7" w:rsidP="00BD65E7">
            <w:pPr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proofErr w:type="spellStart"/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  <w:r w:rsidR="00370B0E"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เจ้าหน้าที่เผยแพร่ลงเว็บไซด์</w:t>
            </w:r>
          </w:p>
          <w:p w14:paraId="08D42EE3" w14:textId="77777777" w:rsidR="00BD65E7" w:rsidRPr="00BD65E7" w:rsidRDefault="00BD65E7" w:rsidP="00BD65E7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3D4A0D61" w14:textId="4F176ACB" w:rsidR="005F60B9" w:rsidRPr="00E5719F" w:rsidRDefault="00BD65E7" w:rsidP="00BD65E7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proofErr w:type="spellStart"/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  <w:p w14:paraId="6825F3DE" w14:textId="77777777" w:rsidR="005F60B9" w:rsidRPr="00E5719F" w:rsidRDefault="005F60B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392E93A0" w14:textId="21374AA6" w:rsidR="00BC6083" w:rsidRPr="00E5719F" w:rsidRDefault="000727F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</w:tc>
      </w:tr>
      <w:tr w:rsidR="005F60B9" w:rsidRPr="00E5719F" w14:paraId="46544FC9" w14:textId="4AE220AA" w:rsidTr="005E70B1">
        <w:tc>
          <w:tcPr>
            <w:tcW w:w="675" w:type="dxa"/>
          </w:tcPr>
          <w:p w14:paraId="7046FBDD" w14:textId="77777777" w:rsidR="005F60B9" w:rsidRPr="00E5719F" w:rsidRDefault="005F60B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O5</w:t>
            </w:r>
          </w:p>
        </w:tc>
        <w:tc>
          <w:tcPr>
            <w:tcW w:w="2302" w:type="dxa"/>
          </w:tcPr>
          <w:p w14:paraId="6E394D09" w14:textId="77777777" w:rsidR="005F60B9" w:rsidRPr="00E5719F" w:rsidRDefault="005F60B9" w:rsidP="00386BC1">
            <w:pPr>
              <w:tabs>
                <w:tab w:val="left" w:pos="-142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การประชาสัมพันธ์ข้อมูลผลการดำเนินงาน</w:t>
            </w:r>
          </w:p>
        </w:tc>
        <w:tc>
          <w:tcPr>
            <w:tcW w:w="6663" w:type="dxa"/>
          </w:tcPr>
          <w:p w14:paraId="274D46EF" w14:textId="77777777" w:rsidR="005F60B9" w:rsidRPr="00E5719F" w:rsidRDefault="005F60B9" w:rsidP="00386BC1">
            <w:pPr>
              <w:widowControl w:val="0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การประชาสัมพันธ์ข้อมูลผลการดำเนินงาน</w:t>
            </w:r>
          </w:p>
          <w:p w14:paraId="5AA7119E" w14:textId="77777777" w:rsidR="005F60B9" w:rsidRPr="00E5719F" w:rsidRDefault="005F60B9" w:rsidP="00E54357">
            <w:pPr>
              <w:pStyle w:val="a4"/>
              <w:widowControl w:val="0"/>
              <w:ind w:left="319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การประชาสัมพันธ์ข้อมูลผลการดำเนินงานของตรวจคนเข้าเมืองจังหวัดหรือด่านตรวจคนเข้าเมือง ประจำปีงบประมาณ พ.ศ. 2567 โดยเริ่มเผยแพร่ประชาสัมพันธ์ ตั้งแต่เดือนตุลาคม 2566</w:t>
            </w:r>
          </w:p>
          <w:p w14:paraId="565BCF96" w14:textId="77777777" w:rsidR="005F60B9" w:rsidRPr="00E5719F" w:rsidRDefault="005F60B9" w:rsidP="00E54357">
            <w:pPr>
              <w:pStyle w:val="a4"/>
              <w:widowControl w:val="0"/>
              <w:ind w:left="319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มีช่องทางการเผยแพร่ผ่านหน้าเว็บไซต์หลักของตรวจคนเข้าเมืองจังหวัดหรือด่านตรวจคนเข้าเมือง 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 xml:space="preserve">และสื่อสังคมออนไลน์ ได้แก่ 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</w:rPr>
              <w:t xml:space="preserve">Facebook 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 xml:space="preserve">หรือ 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</w:rPr>
              <w:t>Line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 xml:space="preserve"> เป็นต้น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ที่สามารถเชื่อมโยงไปยังเว็บไซต์หลักของหน่วยงานได้</w:t>
            </w:r>
          </w:p>
          <w:p w14:paraId="1B378AA1" w14:textId="77777777" w:rsidR="005F60B9" w:rsidRPr="00E5719F" w:rsidRDefault="005F60B9" w:rsidP="00E54357">
            <w:pPr>
              <w:pStyle w:val="a4"/>
              <w:widowControl w:val="0"/>
              <w:ind w:left="319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มีการประชาสัมพันธ์ข้อมูลการประเมินคุณธรรมและความโปร่งใส</w:t>
            </w:r>
            <w:r w:rsidRPr="00E5719F"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</w:rPr>
              <w:t>ในการดำเนินงานของหน่วยงานภาครัฐ (</w:t>
            </w:r>
            <w:r w:rsidRPr="00E5719F">
              <w:rPr>
                <w:rFonts w:ascii="TH SarabunPSK" w:eastAsia="TH SarabunPSK" w:hAnsi="TH SarabunPSK" w:cs="TH SarabunPSK"/>
                <w:spacing w:val="-10"/>
                <w:sz w:val="32"/>
                <w:szCs w:val="32"/>
              </w:rPr>
              <w:t>Integrity &amp; Transparency</w:t>
            </w:r>
            <w:r w:rsidRPr="00E5719F">
              <w:rPr>
                <w:rFonts w:ascii="TH SarabunPSK" w:eastAsia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pacing w:val="-14"/>
                <w:sz w:val="32"/>
                <w:szCs w:val="32"/>
              </w:rPr>
              <w:t xml:space="preserve">Assessment: ITA) </w:t>
            </w:r>
            <w:r w:rsidRPr="00E5719F">
              <w:rPr>
                <w:rFonts w:ascii="TH SarabunPSK" w:eastAsia="TH SarabunPSK" w:hAnsi="TH SarabunPSK" w:cs="TH SarabunPSK"/>
                <w:spacing w:val="-14"/>
                <w:sz w:val="32"/>
                <w:szCs w:val="32"/>
                <w:cs/>
              </w:rPr>
              <w:t>ของตรวจคนเข้าเมืองจังหวัดหรือด่านตรวจคนเข้าเมือง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ประจำปีงบประมาณ พ.ศ.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>256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7</w:t>
            </w:r>
          </w:p>
          <w:p w14:paraId="09BB7AB5" w14:textId="77777777" w:rsidR="005F60B9" w:rsidRPr="00E5719F" w:rsidRDefault="005F60B9" w:rsidP="00E54357">
            <w:pPr>
              <w:pStyle w:val="a4"/>
              <w:widowControl w:val="0"/>
              <w:ind w:left="319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</w:rPr>
              <w:t>มีข่าวสารการประชาสัมพันธ์ข้อมูลการตอบแบบวัด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EIT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ของหน่วยงานผ่าน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Link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QR Code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อย่างชัดเจน</w:t>
            </w:r>
          </w:p>
          <w:p w14:paraId="3CCE13DC" w14:textId="77777777" w:rsidR="00FB6F5D" w:rsidRPr="00E5719F" w:rsidRDefault="00FB6F5D" w:rsidP="00BA6E4E">
            <w:pPr>
              <w:pStyle w:val="a4"/>
              <w:widowControl w:val="0"/>
              <w:ind w:left="319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3" w:type="dxa"/>
          </w:tcPr>
          <w:p w14:paraId="6FF3DAE6" w14:textId="77777777" w:rsidR="00033090" w:rsidRPr="00E5719F" w:rsidRDefault="00033090" w:rsidP="00033090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เจ้าหน้าที่จัดทำข้อมูล</w:t>
            </w:r>
          </w:p>
          <w:p w14:paraId="53ADBD74" w14:textId="77777777" w:rsidR="00BD65E7" w:rsidRPr="00BD65E7" w:rsidRDefault="00BD65E7" w:rsidP="00BD65E7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4C3F90FD" w14:textId="77777777" w:rsidR="00D01410" w:rsidRDefault="00BD65E7" w:rsidP="00BD65E7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  <w:p w14:paraId="42C42767" w14:textId="77777777" w:rsidR="00D01410" w:rsidRDefault="00D01410" w:rsidP="00BD65E7">
            <w:pPr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</w:p>
          <w:p w14:paraId="51F371EA" w14:textId="3DAA2116" w:rsidR="00033090" w:rsidRPr="00E5719F" w:rsidRDefault="00033090" w:rsidP="00BD65E7">
            <w:pPr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เจ้าหน้าที่เผยแพร่ลงเว็บไซด์</w:t>
            </w:r>
          </w:p>
          <w:p w14:paraId="00DE2272" w14:textId="77777777" w:rsidR="00BD65E7" w:rsidRPr="00BD65E7" w:rsidRDefault="00BD65E7" w:rsidP="00BD65E7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6FF93432" w14:textId="64DC16C0" w:rsidR="005F60B9" w:rsidRPr="00E5719F" w:rsidRDefault="00BD65E7" w:rsidP="00BD65E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BD65E7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BD65E7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</w:tc>
        <w:tc>
          <w:tcPr>
            <w:tcW w:w="2160" w:type="dxa"/>
          </w:tcPr>
          <w:p w14:paraId="600BF4CB" w14:textId="2EF48B35" w:rsidR="005F60B9" w:rsidRPr="00E5719F" w:rsidRDefault="000727F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</w:tc>
      </w:tr>
      <w:tr w:rsidR="005F60B9" w:rsidRPr="00E5719F" w14:paraId="40A379AA" w14:textId="45BB042F" w:rsidTr="005E70B1">
        <w:tc>
          <w:tcPr>
            <w:tcW w:w="13063" w:type="dxa"/>
            <w:gridSpan w:val="4"/>
            <w:shd w:val="clear" w:color="auto" w:fill="FFE599" w:themeFill="accent4" w:themeFillTint="66"/>
          </w:tcPr>
          <w:p w14:paraId="2B85A1F8" w14:textId="77777777" w:rsidR="005F60B9" w:rsidRPr="00E5719F" w:rsidRDefault="005F60B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ตัวชี้วัดย่อยที่ </w:t>
            </w: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9.2 </w:t>
            </w: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การบริหารงาน</w:t>
            </w:r>
          </w:p>
        </w:tc>
        <w:tc>
          <w:tcPr>
            <w:tcW w:w="2160" w:type="dxa"/>
            <w:shd w:val="clear" w:color="auto" w:fill="FFE599" w:themeFill="accent4" w:themeFillTint="66"/>
          </w:tcPr>
          <w:p w14:paraId="329C6341" w14:textId="77777777" w:rsidR="005F60B9" w:rsidRPr="00E5719F" w:rsidRDefault="005F60B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60B9" w:rsidRPr="00E5719F" w14:paraId="61081C21" w14:textId="349888D5" w:rsidTr="005E70B1">
        <w:tc>
          <w:tcPr>
            <w:tcW w:w="13063" w:type="dxa"/>
            <w:gridSpan w:val="4"/>
            <w:shd w:val="clear" w:color="auto" w:fill="FBE4D5" w:themeFill="accent2" w:themeFillTint="33"/>
          </w:tcPr>
          <w:p w14:paraId="5A7F4F0A" w14:textId="77777777" w:rsidR="005F60B9" w:rsidRPr="00E5719F" w:rsidRDefault="005F60B9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2160" w:type="dxa"/>
            <w:shd w:val="clear" w:color="auto" w:fill="FBE4D5" w:themeFill="accent2" w:themeFillTint="33"/>
          </w:tcPr>
          <w:p w14:paraId="5AC63383" w14:textId="77777777" w:rsidR="005F60B9" w:rsidRPr="00E5719F" w:rsidRDefault="005F60B9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60B9" w:rsidRPr="00E5719F" w14:paraId="5679AD8A" w14:textId="00B30428" w:rsidTr="005E70B1">
        <w:tc>
          <w:tcPr>
            <w:tcW w:w="675" w:type="dxa"/>
          </w:tcPr>
          <w:p w14:paraId="0F2C149A" w14:textId="77777777" w:rsidR="005F60B9" w:rsidRPr="00E5719F" w:rsidRDefault="005F60B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32"/>
                <w:szCs w:val="32"/>
              </w:rPr>
              <w:t>O6</w:t>
            </w:r>
          </w:p>
        </w:tc>
        <w:tc>
          <w:tcPr>
            <w:tcW w:w="2302" w:type="dxa"/>
          </w:tcPr>
          <w:p w14:paraId="291F2007" w14:textId="77777777" w:rsidR="005F60B9" w:rsidRPr="00E5719F" w:rsidRDefault="005F60B9">
            <w:pPr>
              <w:widowControl w:val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รายงานการปฏิบัติ</w:t>
            </w:r>
            <w:r w:rsidRPr="00E5719F"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</w:rPr>
              <w:t>ราชการประจำเดือน</w:t>
            </w:r>
          </w:p>
        </w:tc>
        <w:tc>
          <w:tcPr>
            <w:tcW w:w="6663" w:type="dxa"/>
          </w:tcPr>
          <w:p w14:paraId="2A1C7C58" w14:textId="77777777" w:rsidR="005F60B9" w:rsidRPr="00E5719F" w:rsidRDefault="005F60B9" w:rsidP="009F14B4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รายงานการปฏิบัติราชการประจำเดือนของตรวจคนเข้าเมืองจังหวัดหรือด่านตรวจคนเข้าเมือง</w:t>
            </w:r>
          </w:p>
          <w:p w14:paraId="21DB009B" w14:textId="77777777" w:rsidR="005F60B9" w:rsidRPr="00E5719F" w:rsidRDefault="005F60B9" w:rsidP="00E54357">
            <w:pPr>
              <w:pStyle w:val="a4"/>
              <w:ind w:left="355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แสดงรายงานการปฏิบัติราชการประจำเดือนของ</w:t>
            </w:r>
            <w:r w:rsidRPr="00E5719F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</w:rPr>
              <w:t xml:space="preserve">ตรวจคนเข้าเมืองจังหวัดหรือด่านตรวจคนเข้าเมืองในรอบ </w:t>
            </w:r>
            <w:r w:rsidRPr="00E5719F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 xml:space="preserve">6 </w:t>
            </w:r>
            <w:r w:rsidRPr="00E5719F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</w:rPr>
              <w:t xml:space="preserve"> เดือนแรก</w:t>
            </w:r>
            <w:r w:rsidRPr="00E5719F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</w:rPr>
              <w:t xml:space="preserve">ของปีงบประมาณ พ.ศ. </w:t>
            </w:r>
            <w:r w:rsidRPr="00E5719F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2567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(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ตุลาคม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2566 -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มีนาคม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>2567)</w:t>
            </w:r>
          </w:p>
          <w:p w14:paraId="69B2FC78" w14:textId="77777777" w:rsidR="005F60B9" w:rsidRPr="00E5719F" w:rsidRDefault="005F60B9" w:rsidP="00E54357">
            <w:pPr>
              <w:pStyle w:val="a4"/>
              <w:ind w:left="355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lastRenderedPageBreak/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แยกรายเดือนและเผยแพร่เป็นประจำทุกเดือน</w:t>
            </w:r>
          </w:p>
          <w:p w14:paraId="128C7059" w14:textId="77777777" w:rsidR="005F60B9" w:rsidRPr="00E5719F" w:rsidRDefault="005F60B9" w:rsidP="00E54357">
            <w:pPr>
              <w:pStyle w:val="a4"/>
              <w:ind w:left="355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</w:rPr>
              <w:t>รายงานฯ อย่างน้อยประกอบด้วย การปฏิบัติงานของตรวจคนเข้าเมือง</w:t>
            </w:r>
            <w:r w:rsidRPr="00E5719F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</w:rPr>
              <w:t xml:space="preserve">จังหวัดหรือด่านตรวจคนเข้าเมือง </w:t>
            </w:r>
            <w:r w:rsidRPr="00E5719F">
              <w:rPr>
                <w:rFonts w:ascii="TH SarabunPSK" w:eastAsia="TH SarabunPSK" w:hAnsi="TH SarabunPSK" w:cs="TH SarabunPSK"/>
                <w:spacing w:val="-8"/>
                <w:sz w:val="32"/>
                <w:szCs w:val="32"/>
                <w:cs/>
              </w:rPr>
              <w:t>โครงการ/กิจกรรม</w:t>
            </w:r>
            <w:r w:rsidRPr="00E5719F">
              <w:rPr>
                <w:rFonts w:ascii="TH SarabunPSK" w:eastAsia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pacing w:val="-8"/>
                <w:sz w:val="32"/>
                <w:szCs w:val="32"/>
                <w:cs/>
              </w:rPr>
              <w:t>รายละเอียด ระยะเวลาดำเนินการ หน่วยงานที่รับผิดชอบ พร้อมภาพกิจกรรม</w:t>
            </w:r>
          </w:p>
          <w:p w14:paraId="65C1ABFD" w14:textId="3E439C25" w:rsidR="005F60B9" w:rsidRPr="00E5719F" w:rsidRDefault="005F60B9" w:rsidP="00BA6E4E">
            <w:pPr>
              <w:pStyle w:val="a4"/>
              <w:ind w:left="355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PDF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และรูปแบบ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Structured Data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ที่เครื่องสามารถอ่านได้ (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>Machine Readable)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ได้แก่ ข้อมูลในรูปแบบไฟล์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>Word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เท่านั้น</w:t>
            </w:r>
          </w:p>
        </w:tc>
        <w:tc>
          <w:tcPr>
            <w:tcW w:w="3423" w:type="dxa"/>
          </w:tcPr>
          <w:p w14:paraId="3F389F66" w14:textId="77777777" w:rsidR="00370B0E" w:rsidRPr="00E5719F" w:rsidRDefault="00370B0E" w:rsidP="00370B0E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lastRenderedPageBreak/>
              <w:t>เจ้าหน้าที่จัดทำข้อมูล</w:t>
            </w:r>
          </w:p>
          <w:p w14:paraId="71BB75B8" w14:textId="77777777" w:rsidR="005B475C" w:rsidRPr="005B475C" w:rsidRDefault="005B475C" w:rsidP="005B475C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5B475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5B475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5B475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32348069" w14:textId="3FA010F9" w:rsidR="00370B0E" w:rsidRDefault="005B475C" w:rsidP="005B475C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5B475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5B475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5B475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5B475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  <w:p w14:paraId="6FC3D23B" w14:textId="77777777" w:rsidR="007D743C" w:rsidRDefault="007D743C" w:rsidP="005B475C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</w:p>
          <w:p w14:paraId="466512A6" w14:textId="77777777" w:rsidR="007D743C" w:rsidRPr="00E5719F" w:rsidRDefault="007D743C" w:rsidP="005B475C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</w:p>
          <w:p w14:paraId="232EFF5B" w14:textId="77777777" w:rsidR="00370B0E" w:rsidRPr="00E5719F" w:rsidRDefault="00370B0E" w:rsidP="00370B0E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lastRenderedPageBreak/>
              <w:t>เจ้าหน้าที่เผยแพร่ลงเว็บไซด์</w:t>
            </w:r>
          </w:p>
          <w:p w14:paraId="55EF18CC" w14:textId="77777777" w:rsidR="005B475C" w:rsidRPr="005B475C" w:rsidRDefault="005B475C" w:rsidP="005B475C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5B475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5B475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5B475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1AAF69C7" w14:textId="50972CCA" w:rsidR="005F60B9" w:rsidRPr="00E5719F" w:rsidRDefault="005B475C" w:rsidP="005B475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5B475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5B475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5B475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5B475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5B475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</w:tc>
        <w:tc>
          <w:tcPr>
            <w:tcW w:w="2160" w:type="dxa"/>
          </w:tcPr>
          <w:p w14:paraId="6EB324A8" w14:textId="1AA67327" w:rsidR="005F60B9" w:rsidRPr="00E5719F" w:rsidRDefault="000727F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lastRenderedPageBreak/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</w:tc>
      </w:tr>
      <w:tr w:rsidR="005F60B9" w:rsidRPr="00E5719F" w14:paraId="40976081" w14:textId="69922EBA" w:rsidTr="005E70B1">
        <w:tc>
          <w:tcPr>
            <w:tcW w:w="13063" w:type="dxa"/>
            <w:gridSpan w:val="4"/>
            <w:shd w:val="clear" w:color="auto" w:fill="FBE4D5" w:themeFill="accent2" w:themeFillTint="33"/>
          </w:tcPr>
          <w:p w14:paraId="15037475" w14:textId="77777777" w:rsidR="005F60B9" w:rsidRPr="00E5719F" w:rsidRDefault="005F60B9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การปฏิบัติงาน</w:t>
            </w:r>
          </w:p>
        </w:tc>
        <w:tc>
          <w:tcPr>
            <w:tcW w:w="2160" w:type="dxa"/>
            <w:shd w:val="clear" w:color="auto" w:fill="FBE4D5" w:themeFill="accent2" w:themeFillTint="33"/>
          </w:tcPr>
          <w:p w14:paraId="281777F4" w14:textId="77777777" w:rsidR="005F60B9" w:rsidRPr="00E5719F" w:rsidRDefault="005F60B9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5F60B9" w:rsidRPr="00E5719F" w14:paraId="6FE0F2F6" w14:textId="27619213" w:rsidTr="005E70B1">
        <w:tc>
          <w:tcPr>
            <w:tcW w:w="675" w:type="dxa"/>
          </w:tcPr>
          <w:p w14:paraId="0A5E10F4" w14:textId="77777777" w:rsidR="005F60B9" w:rsidRPr="00E5719F" w:rsidRDefault="005F60B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2302" w:type="dxa"/>
          </w:tcPr>
          <w:p w14:paraId="55BD1D2F" w14:textId="77777777" w:rsidR="005F60B9" w:rsidRPr="00E5719F" w:rsidRDefault="005F60B9">
            <w:pPr>
              <w:widowControl w:val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</w:rPr>
              <w:t>คู่มือการปฏิบัติงาน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สำหรับเจ้าหน้าที่</w:t>
            </w:r>
          </w:p>
        </w:tc>
        <w:tc>
          <w:tcPr>
            <w:tcW w:w="6663" w:type="dxa"/>
          </w:tcPr>
          <w:p w14:paraId="734224D9" w14:textId="77777777" w:rsidR="005F60B9" w:rsidRPr="00E5719F" w:rsidRDefault="005F60B9" w:rsidP="00BC6839">
            <w:pPr>
              <w:ind w:left="3" w:firstLine="30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 ข้อมูลเกี่ยวกับคู่มือหรือมาตรฐานการปฏิบัติงานตามภารกิจของตรวจคนเข้าเมืองจังหวัดหรือด่านตรวจคนเข้าเมือง</w:t>
            </w:r>
          </w:p>
          <w:p w14:paraId="4B8C7FB5" w14:textId="77777777" w:rsidR="00B74720" w:rsidRPr="00E5719F" w:rsidRDefault="00B74720" w:rsidP="00BC6839">
            <w:pPr>
              <w:ind w:left="3" w:firstLine="30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80C2BBA" w14:textId="77777777" w:rsidR="00B74720" w:rsidRPr="00E5719F" w:rsidRDefault="00B74720" w:rsidP="00BC6839">
            <w:pPr>
              <w:ind w:left="3" w:firstLine="30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5F66AC5" w14:textId="77777777" w:rsidR="00B74720" w:rsidRPr="00E5719F" w:rsidRDefault="00B74720" w:rsidP="00BC6839">
            <w:pPr>
              <w:ind w:left="3" w:firstLine="30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96AC622" w14:textId="77777777" w:rsidR="00B74720" w:rsidRPr="00E5719F" w:rsidRDefault="00B74720" w:rsidP="00BC6839">
            <w:pPr>
              <w:ind w:left="3" w:firstLine="30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03FD388" w14:textId="77777777" w:rsidR="00B74720" w:rsidRPr="00E5719F" w:rsidRDefault="00B74720" w:rsidP="00BC6839">
            <w:pPr>
              <w:ind w:left="3" w:firstLine="30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31564EC" w14:textId="77777777" w:rsidR="00B74720" w:rsidRPr="00E5719F" w:rsidRDefault="00B74720" w:rsidP="00BC6839">
            <w:pPr>
              <w:ind w:left="3" w:firstLine="30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23" w:type="dxa"/>
          </w:tcPr>
          <w:p w14:paraId="61793875" w14:textId="77777777" w:rsidR="00B74720" w:rsidRPr="00E5719F" w:rsidRDefault="00B74720" w:rsidP="00B74720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เจ้าหน้าที่จัดทำข้อมูล</w:t>
            </w:r>
          </w:p>
          <w:p w14:paraId="165C331A" w14:textId="77777777" w:rsidR="00032A00" w:rsidRPr="00611E33" w:rsidRDefault="00032A00" w:rsidP="00032A00">
            <w:pPr>
              <w:jc w:val="thaiDistribute"/>
              <w:rPr>
                <w:rFonts w:ascii="TH SarabunPSK" w:eastAsia="MS Gothic" w:hAnsi="TH SarabunPSK" w:cs="TH SarabunPSK"/>
                <w:sz w:val="28"/>
                <w:szCs w:val="28"/>
              </w:rPr>
            </w:pP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ร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อ</w:t>
            </w:r>
            <w:proofErr w:type="spellEnd"/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. 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คำรพ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ปิ่นทองพันธุ์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ab/>
            </w:r>
          </w:p>
          <w:p w14:paraId="6A2128AF" w14:textId="77777777" w:rsidR="00032A00" w:rsidRPr="00611E33" w:rsidRDefault="00032A00" w:rsidP="00032A00">
            <w:pPr>
              <w:jc w:val="thaiDistribute"/>
              <w:rPr>
                <w:rFonts w:ascii="TH SarabunPSK" w:eastAsia="MS Gothic" w:hAnsi="TH SarabunPSK" w:cs="TH SarabunPSK"/>
                <w:sz w:val="28"/>
                <w:szCs w:val="28"/>
              </w:rPr>
            </w:pP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ร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อ</w:t>
            </w:r>
            <w:proofErr w:type="spellEnd"/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หญิง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อรุณี</w:t>
            </w:r>
            <w:proofErr w:type="spellEnd"/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ab/>
              <w:t xml:space="preserve"> 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สถาพรจตุ</w:t>
            </w: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รวิทย์</w:t>
            </w:r>
            <w:proofErr w:type="spellEnd"/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ab/>
            </w:r>
          </w:p>
          <w:p w14:paraId="1522C347" w14:textId="77777777" w:rsidR="00032A00" w:rsidRPr="00611E33" w:rsidRDefault="00032A00" w:rsidP="00032A00">
            <w:pPr>
              <w:jc w:val="thaiDistribute"/>
              <w:rPr>
                <w:rFonts w:ascii="TH SarabunPSK" w:eastAsia="MS Gothic" w:hAnsi="TH SarabunPSK" w:cs="TH SarabunPSK"/>
                <w:sz w:val="28"/>
                <w:szCs w:val="28"/>
              </w:rPr>
            </w:pP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ร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ท</w:t>
            </w:r>
            <w:proofErr w:type="spellEnd"/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. 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ราชเดช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ab/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นินทจิตร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  </w:t>
            </w:r>
          </w:p>
          <w:p w14:paraId="71AA3E60" w14:textId="77777777" w:rsidR="00032A00" w:rsidRPr="00611E33" w:rsidRDefault="00032A00" w:rsidP="00032A00">
            <w:pPr>
              <w:jc w:val="thaiDistribute"/>
              <w:rPr>
                <w:rFonts w:ascii="TH SarabunPSK" w:eastAsia="MS Gothic" w:hAnsi="TH SarabunPSK" w:cs="TH SarabunPSK"/>
                <w:sz w:val="28"/>
                <w:szCs w:val="28"/>
              </w:rPr>
            </w:pP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ร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ท</w:t>
            </w:r>
            <w:proofErr w:type="spellEnd"/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. 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ประจวบ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ab/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หนูมี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   </w:t>
            </w:r>
          </w:p>
          <w:p w14:paraId="2B27E2EF" w14:textId="77777777" w:rsidR="00032A00" w:rsidRPr="00611E33" w:rsidRDefault="00032A00" w:rsidP="00032A00">
            <w:pPr>
              <w:jc w:val="thaiDistribute"/>
              <w:rPr>
                <w:rFonts w:ascii="TH SarabunPSK" w:eastAsia="MS Gothic" w:hAnsi="TH SarabunPSK" w:cs="TH SarabunPSK"/>
                <w:sz w:val="28"/>
                <w:szCs w:val="28"/>
              </w:rPr>
            </w:pP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ด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proofErr w:type="spellEnd"/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. 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จิรศักดิ์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 </w:t>
            </w: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นวน</w:t>
            </w:r>
            <w:proofErr w:type="spellEnd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จันทร์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ab/>
            </w:r>
          </w:p>
          <w:p w14:paraId="3439C09E" w14:textId="77777777" w:rsidR="00032A00" w:rsidRPr="00611E33" w:rsidRDefault="00032A00" w:rsidP="00032A00">
            <w:pPr>
              <w:jc w:val="thaiDistribute"/>
              <w:rPr>
                <w:rFonts w:ascii="TH SarabunPSK" w:eastAsia="MS Gothic" w:hAnsi="TH SarabunPSK" w:cs="TH SarabunPSK"/>
                <w:sz w:val="28"/>
                <w:szCs w:val="28"/>
              </w:rPr>
            </w:pP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ด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proofErr w:type="spellEnd"/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. 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สุปรีดี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 </w:t>
            </w: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เส็น</w:t>
            </w:r>
            <w:proofErr w:type="spellEnd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บัตร</w:t>
            </w:r>
          </w:p>
          <w:p w14:paraId="475D2241" w14:textId="77777777" w:rsidR="00032A00" w:rsidRPr="00611E33" w:rsidRDefault="00032A00" w:rsidP="00032A00">
            <w:pPr>
              <w:jc w:val="thaiDistribute"/>
              <w:rPr>
                <w:rFonts w:ascii="TH SarabunPSK" w:eastAsia="MS Gothic" w:hAnsi="TH SarabunPSK" w:cs="TH SarabunPSK"/>
                <w:sz w:val="28"/>
                <w:szCs w:val="28"/>
              </w:rPr>
            </w:pP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ด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proofErr w:type="spellEnd"/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. </w:t>
            </w: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กิต</w:t>
            </w:r>
            <w:proofErr w:type="spellEnd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กู</w:t>
            </w: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รเอก</w:t>
            </w:r>
            <w:proofErr w:type="spellEnd"/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 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แก้วเรือง</w:t>
            </w:r>
          </w:p>
          <w:p w14:paraId="1A0CD0BB" w14:textId="77777777" w:rsidR="00032A00" w:rsidRPr="00611E33" w:rsidRDefault="00032A00" w:rsidP="00032A00">
            <w:pPr>
              <w:jc w:val="thaiDistribute"/>
              <w:rPr>
                <w:rFonts w:ascii="TH SarabunPSK" w:eastAsia="MS Gothic" w:hAnsi="TH SarabunPSK" w:cs="TH SarabunPSK"/>
                <w:sz w:val="28"/>
                <w:szCs w:val="28"/>
                <w:u w:val="single"/>
              </w:rPr>
            </w:pP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ด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u w:val="single"/>
                <w:cs/>
              </w:rPr>
              <w:t>.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ต</w:t>
            </w:r>
            <w:proofErr w:type="spellEnd"/>
            <w:r w:rsidRPr="00611E33">
              <w:rPr>
                <w:rFonts w:ascii="TH SarabunPSK" w:eastAsia="MS Gothic" w:hAnsi="TH SarabunPSK" w:cs="TH SarabunPSK"/>
                <w:sz w:val="28"/>
                <w:szCs w:val="28"/>
                <w:u w:val="single"/>
                <w:cs/>
              </w:rPr>
              <w:t xml:space="preserve">. 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อา</w:t>
            </w: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ชีดร์</w:t>
            </w:r>
            <w:proofErr w:type="spellEnd"/>
            <w:r w:rsidRPr="00611E33">
              <w:rPr>
                <w:rFonts w:ascii="TH SarabunPSK" w:eastAsia="MS Gothic" w:hAnsi="TH SarabunPSK" w:cs="TH SarabunPSK"/>
                <w:sz w:val="28"/>
                <w:szCs w:val="28"/>
                <w:u w:val="single"/>
                <w:cs/>
              </w:rPr>
              <w:t xml:space="preserve">  </w:t>
            </w: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ไสน</w:t>
            </w:r>
            <w:proofErr w:type="spellEnd"/>
            <w:r w:rsidRPr="00611E33">
              <w:rPr>
                <w:rFonts w:ascii="TH SarabunPSK" w:eastAsia="MS Gothic" w:hAnsi="TH SarabunPSK" w:cs="TH SarabunPSK"/>
                <w:sz w:val="28"/>
                <w:szCs w:val="28"/>
                <w:u w:val="single"/>
                <w:cs/>
              </w:rPr>
              <w:tab/>
            </w:r>
          </w:p>
          <w:p w14:paraId="78B04F67" w14:textId="77777777" w:rsidR="00032A00" w:rsidRPr="00611E33" w:rsidRDefault="00032A00" w:rsidP="00032A00">
            <w:pPr>
              <w:jc w:val="thaiDistribute"/>
              <w:rPr>
                <w:rFonts w:ascii="TH SarabunPSK" w:eastAsia="MS Gothic" w:hAnsi="TH SarabunPSK" w:cs="TH SarabunPSK"/>
                <w:sz w:val="28"/>
                <w:szCs w:val="28"/>
                <w:u w:val="single"/>
              </w:rPr>
            </w:pP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ด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u w:val="single"/>
                <w:cs/>
              </w:rPr>
              <w:t>.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ต</w:t>
            </w:r>
            <w:proofErr w:type="spellEnd"/>
            <w:r w:rsidRPr="00611E33">
              <w:rPr>
                <w:rFonts w:ascii="TH SarabunPSK" w:eastAsia="MS Gothic" w:hAnsi="TH SarabunPSK" w:cs="TH SarabunPSK"/>
                <w:sz w:val="28"/>
                <w:szCs w:val="28"/>
                <w:u w:val="single"/>
                <w:cs/>
              </w:rPr>
              <w:t>.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หญิง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u w:val="single"/>
                <w:cs/>
              </w:rPr>
              <w:t xml:space="preserve"> 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จุ</w:t>
            </w: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รีวรรณ</w:t>
            </w:r>
            <w:proofErr w:type="spellEnd"/>
            <w:r w:rsidRPr="00611E33">
              <w:rPr>
                <w:rFonts w:ascii="TH SarabunPSK" w:eastAsia="MS Gothic" w:hAnsi="TH SarabunPSK" w:cs="TH SarabunPSK"/>
                <w:sz w:val="28"/>
                <w:szCs w:val="28"/>
                <w:u w:val="single"/>
                <w:cs/>
              </w:rPr>
              <w:t xml:space="preserve">  </w:t>
            </w: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มู</w:t>
            </w:r>
            <w:proofErr w:type="spellEnd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สิ</w:t>
            </w: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กิม</w:t>
            </w:r>
            <w:proofErr w:type="spellEnd"/>
            <w:r w:rsidRPr="00611E33">
              <w:rPr>
                <w:rFonts w:ascii="TH SarabunPSK" w:eastAsia="MS Gothic" w:hAnsi="TH SarabunPSK" w:cs="TH SarabunPSK"/>
                <w:sz w:val="28"/>
                <w:szCs w:val="28"/>
                <w:u w:val="single"/>
                <w:cs/>
              </w:rPr>
              <w:tab/>
            </w:r>
          </w:p>
          <w:p w14:paraId="1EE30879" w14:textId="77777777" w:rsidR="00032A00" w:rsidRPr="00611E33" w:rsidRDefault="00032A00" w:rsidP="00032A00">
            <w:pPr>
              <w:jc w:val="thaiDistribute"/>
              <w:rPr>
                <w:rFonts w:ascii="TH SarabunPSK" w:eastAsia="MS Gothic" w:hAnsi="TH SarabunPSK" w:cs="TH SarabunPSK"/>
                <w:sz w:val="28"/>
                <w:szCs w:val="28"/>
                <w:u w:val="single"/>
              </w:rPr>
            </w:pP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ด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u w:val="single"/>
                <w:cs/>
              </w:rPr>
              <w:t>.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ต</w:t>
            </w:r>
            <w:proofErr w:type="spellEnd"/>
            <w:r w:rsidRPr="00611E33">
              <w:rPr>
                <w:rFonts w:ascii="TH SarabunPSK" w:eastAsia="MS Gothic" w:hAnsi="TH SarabunPSK" w:cs="TH SarabunPSK"/>
                <w:sz w:val="28"/>
                <w:szCs w:val="28"/>
                <w:u w:val="single"/>
                <w:cs/>
              </w:rPr>
              <w:t>.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หญิง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u w:val="single"/>
                <w:cs/>
              </w:rPr>
              <w:t xml:space="preserve"> </w:t>
            </w: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ศรัญญา</w:t>
            </w:r>
            <w:proofErr w:type="spellEnd"/>
            <w:r w:rsidRPr="00611E33">
              <w:rPr>
                <w:rFonts w:ascii="TH SarabunPSK" w:eastAsia="MS Gothic" w:hAnsi="TH SarabunPSK" w:cs="TH SarabunPSK"/>
                <w:sz w:val="28"/>
                <w:szCs w:val="28"/>
                <w:u w:val="single"/>
                <w:cs/>
              </w:rPr>
              <w:t xml:space="preserve">  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จันทร์คง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u w:val="single"/>
                <w:cs/>
              </w:rPr>
              <w:tab/>
            </w:r>
          </w:p>
          <w:p w14:paraId="23F977F2" w14:textId="602F6689" w:rsidR="00032A00" w:rsidRPr="00611E33" w:rsidRDefault="00032A00" w:rsidP="00032A00">
            <w:pPr>
              <w:jc w:val="thaiDistribute"/>
              <w:rPr>
                <w:rFonts w:ascii="TH SarabunPSK" w:eastAsia="MS Gothic" w:hAnsi="TH SarabunPSK" w:cs="TH SarabunPSK"/>
                <w:sz w:val="28"/>
                <w:szCs w:val="28"/>
                <w:u w:val="single"/>
              </w:rPr>
            </w:pP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ด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u w:val="single"/>
                <w:cs/>
              </w:rPr>
              <w:t>.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ต</w:t>
            </w:r>
            <w:proofErr w:type="spellEnd"/>
            <w:r w:rsidRPr="00611E33">
              <w:rPr>
                <w:rFonts w:ascii="TH SarabunPSK" w:eastAsia="MS Gothic" w:hAnsi="TH SarabunPSK" w:cs="TH SarabunPSK"/>
                <w:sz w:val="28"/>
                <w:szCs w:val="28"/>
                <w:u w:val="single"/>
                <w:cs/>
              </w:rPr>
              <w:t>.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หญิง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u w:val="single"/>
                <w:cs/>
              </w:rPr>
              <w:t xml:space="preserve"> 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ขวัญหทัย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u w:val="single"/>
                <w:cs/>
              </w:rPr>
              <w:t xml:space="preserve">  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วุฒิ</w:t>
            </w: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u w:val="single"/>
                <w:cs/>
              </w:rPr>
              <w:t>บุญญะ</w:t>
            </w:r>
            <w:proofErr w:type="spellEnd"/>
          </w:p>
          <w:p w14:paraId="09040D46" w14:textId="5AF7F7F8" w:rsidR="00B74720" w:rsidRPr="00611E33" w:rsidRDefault="00B74720" w:rsidP="00032A00">
            <w:pPr>
              <w:jc w:val="thaiDistribute"/>
              <w:rPr>
                <w:rFonts w:ascii="TH SarabunPSK" w:eastAsia="MS Gothic" w:hAnsi="TH SarabunPSK" w:cs="TH SarabunPSK"/>
                <w:sz w:val="28"/>
                <w:szCs w:val="28"/>
                <w:u w:val="single"/>
              </w:rPr>
            </w:pPr>
            <w:r w:rsidRPr="00611E33">
              <w:rPr>
                <w:rFonts w:ascii="TH SarabunPSK" w:eastAsia="MS Gothic" w:hAnsi="TH SarabunPSK" w:cs="TH SarabunPSK"/>
                <w:sz w:val="28"/>
                <w:szCs w:val="28"/>
                <w:u w:val="single"/>
                <w:cs/>
              </w:rPr>
              <w:t>เจ้าหน้าที่เผยแพร่ลงเว็บไซด์</w:t>
            </w:r>
          </w:p>
          <w:p w14:paraId="1763FEA3" w14:textId="77777777" w:rsidR="005F60B9" w:rsidRPr="00611E33" w:rsidRDefault="00032A00" w:rsidP="00FB6F5D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ด</w:t>
            </w:r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proofErr w:type="spellEnd"/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. </w:t>
            </w:r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อา</w:t>
            </w: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ชีดร์</w:t>
            </w:r>
            <w:proofErr w:type="spellEnd"/>
            <w:r w:rsidRPr="00611E33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 </w:t>
            </w:r>
            <w:proofErr w:type="spellStart"/>
            <w:r w:rsidRPr="00611E33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ไสน</w:t>
            </w:r>
            <w:proofErr w:type="spellEnd"/>
          </w:p>
          <w:p w14:paraId="7662249C" w14:textId="66660D55" w:rsidR="00032A00" w:rsidRDefault="00032A00" w:rsidP="00FB6F5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611E33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ด</w:t>
            </w:r>
            <w:r w:rsidRPr="00611E3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611E33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ต</w:t>
            </w:r>
            <w:proofErr w:type="spellEnd"/>
            <w:r w:rsidRPr="00611E3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611E33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หญิง</w:t>
            </w:r>
            <w:r w:rsidRPr="00611E3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611E33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ขวัญหทัย</w:t>
            </w:r>
            <w:r w:rsidRPr="00611E3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 </w:t>
            </w:r>
            <w:r w:rsidRPr="00611E33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วุฒิ</w:t>
            </w:r>
            <w:proofErr w:type="spellStart"/>
            <w:r w:rsidRPr="00611E33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บุญญะ</w:t>
            </w:r>
            <w:proofErr w:type="spellEnd"/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350051D" w14:textId="7D6B45DC" w:rsidR="00032A00" w:rsidRPr="00611E33" w:rsidRDefault="00032A00" w:rsidP="00FB6F5D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</w:tc>
        <w:tc>
          <w:tcPr>
            <w:tcW w:w="2160" w:type="dxa"/>
          </w:tcPr>
          <w:p w14:paraId="652DB2D9" w14:textId="35BAF646" w:rsidR="005F60B9" w:rsidRPr="00E5719F" w:rsidRDefault="000727F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</w:tc>
      </w:tr>
      <w:tr w:rsidR="005F60B9" w:rsidRPr="00E5719F" w14:paraId="5B617D44" w14:textId="253327C5" w:rsidTr="005E70B1">
        <w:tc>
          <w:tcPr>
            <w:tcW w:w="13063" w:type="dxa"/>
            <w:gridSpan w:val="4"/>
            <w:shd w:val="clear" w:color="auto" w:fill="FFF2CC"/>
          </w:tcPr>
          <w:p w14:paraId="23D5C7DF" w14:textId="77777777" w:rsidR="005F60B9" w:rsidRPr="00E5719F" w:rsidRDefault="005F60B9" w:rsidP="007F0827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</w:tc>
        <w:tc>
          <w:tcPr>
            <w:tcW w:w="2160" w:type="dxa"/>
            <w:shd w:val="clear" w:color="auto" w:fill="FFF2CC"/>
          </w:tcPr>
          <w:p w14:paraId="36896A7D" w14:textId="77777777" w:rsidR="005F60B9" w:rsidRPr="00E5719F" w:rsidRDefault="005F60B9" w:rsidP="007F0827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60B9" w:rsidRPr="00E5719F" w14:paraId="6BD87762" w14:textId="50C7008C" w:rsidTr="005E70B1">
        <w:tc>
          <w:tcPr>
            <w:tcW w:w="675" w:type="dxa"/>
          </w:tcPr>
          <w:p w14:paraId="460F8FF1" w14:textId="77777777" w:rsidR="005F60B9" w:rsidRPr="00E5719F" w:rsidRDefault="005F60B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2302" w:type="dxa"/>
          </w:tcPr>
          <w:p w14:paraId="5E11DC27" w14:textId="77777777" w:rsidR="005F60B9" w:rsidRPr="00E5719F" w:rsidRDefault="005F60B9">
            <w:pPr>
              <w:widowControl w:val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</w:rPr>
              <w:t>คู่มือการให้บริการประชาชน</w:t>
            </w:r>
          </w:p>
        </w:tc>
        <w:tc>
          <w:tcPr>
            <w:tcW w:w="6663" w:type="dxa"/>
          </w:tcPr>
          <w:p w14:paraId="6E37A892" w14:textId="77777777" w:rsidR="005F60B9" w:rsidRPr="00E5719F" w:rsidRDefault="005F60B9" w:rsidP="00BC6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5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E5719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แสดงคู่มือฉบับประชาชน</w:t>
            </w:r>
            <w:r w:rsidRPr="00E5719F">
              <w:rPr>
                <w:rFonts w:ascii="TH SarabunPSK" w:hAnsi="TH SarabunPSK" w:cs="TH SarabunPSK"/>
                <w:spacing w:val="-6"/>
                <w:sz w:val="32"/>
                <w:szCs w:val="32"/>
              </w:rPr>
              <w:t>/</w:t>
            </w:r>
            <w:r w:rsidRPr="00E5719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ชาวต่างชาติทั้งภาษาไทยและภาษาต่างประเทศ ในการขอรับบริการกับตรวจคนเข้าเมืองจังหวัดหรือด่านตรวจคนเข้าเมือง</w:t>
            </w:r>
            <w:r w:rsidRPr="00E5719F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E5719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โดยแยกเป็นหมวดหมู่ของงานบริการ</w:t>
            </w:r>
          </w:p>
        </w:tc>
        <w:tc>
          <w:tcPr>
            <w:tcW w:w="3423" w:type="dxa"/>
          </w:tcPr>
          <w:p w14:paraId="08BE2FB9" w14:textId="77777777" w:rsidR="0009254A" w:rsidRPr="00E5719F" w:rsidRDefault="0009254A" w:rsidP="0009254A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เจ้าหน้าที่จัดทำข้อมูล</w:t>
            </w:r>
          </w:p>
          <w:p w14:paraId="0DE2F17C" w14:textId="77777777" w:rsidR="00032A00" w:rsidRPr="00032A00" w:rsidRDefault="00032A00" w:rsidP="00032A00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คำรพ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ปิ่นทองพันธุ์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5656D020" w14:textId="77777777" w:rsidR="00032A00" w:rsidRPr="00032A00" w:rsidRDefault="00032A00" w:rsidP="00032A00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อรุณี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สถาพรจตุ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รวิทย์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5B7B50A9" w14:textId="77777777" w:rsidR="00032A00" w:rsidRPr="00032A00" w:rsidRDefault="00032A00" w:rsidP="00032A00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ราชเดช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นินทจิตร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 </w:t>
            </w:r>
          </w:p>
          <w:p w14:paraId="24D258F6" w14:textId="77777777" w:rsidR="00032A00" w:rsidRPr="00032A00" w:rsidRDefault="00032A00" w:rsidP="00032A00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ประจวบ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หนูมี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34AB889F" w14:textId="77777777" w:rsidR="00032A00" w:rsidRPr="00032A00" w:rsidRDefault="00032A00" w:rsidP="00032A00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จิรศักดิ์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นวน</w:t>
            </w:r>
            <w:proofErr w:type="spellEnd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จันทร์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33A4F888" w14:textId="77777777" w:rsidR="00032A00" w:rsidRPr="00032A00" w:rsidRDefault="00032A00" w:rsidP="00032A00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สุปรีดี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เส็น</w:t>
            </w:r>
            <w:proofErr w:type="spellEnd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บัตร</w:t>
            </w:r>
          </w:p>
          <w:p w14:paraId="5ADF38CB" w14:textId="77777777" w:rsidR="00032A00" w:rsidRPr="00032A00" w:rsidRDefault="00032A00" w:rsidP="00032A00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กิต</w:t>
            </w:r>
            <w:proofErr w:type="spellEnd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กู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รเอก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แก้วเรือง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4092B736" w14:textId="77777777" w:rsidR="00032A00" w:rsidRPr="00032A00" w:rsidRDefault="00032A00" w:rsidP="00032A00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578B68EF" w14:textId="77777777" w:rsidR="00032A00" w:rsidRPr="00032A00" w:rsidRDefault="00032A00" w:rsidP="00032A00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จุ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รีวรรณ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มู</w:t>
            </w:r>
            <w:proofErr w:type="spellEnd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สิ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กิม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1A457C42" w14:textId="77777777" w:rsidR="00032A00" w:rsidRPr="00032A00" w:rsidRDefault="00032A00" w:rsidP="00032A00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ศรัญญา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จันทร์คง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002E6ACF" w14:textId="6ACFD24D" w:rsidR="00032A00" w:rsidRDefault="00032A00" w:rsidP="0009254A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  <w:p w14:paraId="41C3BEE5" w14:textId="77777777" w:rsidR="00032A00" w:rsidRPr="00E5719F" w:rsidRDefault="00032A00" w:rsidP="0009254A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cs/>
              </w:rPr>
            </w:pPr>
          </w:p>
          <w:p w14:paraId="10F360EB" w14:textId="77777777" w:rsidR="0009254A" w:rsidRPr="00E5719F" w:rsidRDefault="0009254A" w:rsidP="0009254A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เจ้าหน้าที่เผยแพร่ลงเว็บไซด์</w:t>
            </w:r>
          </w:p>
          <w:p w14:paraId="4499C63A" w14:textId="77777777" w:rsidR="00032A00" w:rsidRPr="00032A00" w:rsidRDefault="00032A00" w:rsidP="00032A0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7D276847" w14:textId="44913B7C" w:rsidR="005F60B9" w:rsidRPr="00E5719F" w:rsidRDefault="00032A00" w:rsidP="00032A0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</w:tc>
        <w:tc>
          <w:tcPr>
            <w:tcW w:w="2160" w:type="dxa"/>
          </w:tcPr>
          <w:p w14:paraId="7D6CCB1B" w14:textId="70E20D1B" w:rsidR="005F60B9" w:rsidRPr="00E5719F" w:rsidRDefault="000727F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</w:tc>
      </w:tr>
      <w:tr w:rsidR="005F60B9" w:rsidRPr="00E5719F" w14:paraId="384DE1B2" w14:textId="51B8B941" w:rsidTr="005E70B1">
        <w:tc>
          <w:tcPr>
            <w:tcW w:w="675" w:type="dxa"/>
          </w:tcPr>
          <w:p w14:paraId="6A68D3B9" w14:textId="77777777" w:rsidR="005F60B9" w:rsidRPr="00E5719F" w:rsidRDefault="005F60B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2302" w:type="dxa"/>
          </w:tcPr>
          <w:p w14:paraId="528F5A6A" w14:textId="77777777" w:rsidR="005F60B9" w:rsidRPr="00E5719F" w:rsidRDefault="005F60B9">
            <w:pPr>
              <w:widowControl w:val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>E–Service</w:t>
            </w:r>
          </w:p>
        </w:tc>
        <w:tc>
          <w:tcPr>
            <w:tcW w:w="6663" w:type="dxa"/>
          </w:tcPr>
          <w:p w14:paraId="608C7829" w14:textId="77777777" w:rsidR="005F60B9" w:rsidRPr="00E5719F" w:rsidRDefault="005F60B9" w:rsidP="00BC6839">
            <w:pPr>
              <w:widowControl w:val="0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E–Service</w:t>
            </w:r>
          </w:p>
          <w:p w14:paraId="07EAAD11" w14:textId="77777777" w:rsidR="005F60B9" w:rsidRPr="00E5719F" w:rsidRDefault="005F60B9" w:rsidP="00E54357">
            <w:pPr>
              <w:pStyle w:val="a4"/>
              <w:widowControl w:val="0"/>
              <w:ind w:left="312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แสดงระบบบริการประชาชนผ่านอิเล็กทรอนิกส์ออนไลน์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โดยเป็นการอำนวยความสะดวกให้แก่ประชาชนสำหรับบริการ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ด้านต่าง ๆ ของ          ตรวจคนเข้าเมืองจังหวัดหรือด่านตรวจคนเข้าเมือง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ได้แก่ </w:t>
            </w:r>
          </w:p>
          <w:p w14:paraId="50FE156E" w14:textId="77777777" w:rsidR="005F60B9" w:rsidRPr="00E5719F" w:rsidRDefault="005F60B9" w:rsidP="00E54357">
            <w:pPr>
              <w:pStyle w:val="a4"/>
              <w:widowControl w:val="0"/>
              <w:ind w:left="1021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ระบบแจ้งความออนไลน์ </w:t>
            </w:r>
          </w:p>
          <w:p w14:paraId="3E88F5E7" w14:textId="77777777" w:rsidR="005F60B9" w:rsidRPr="00E5719F" w:rsidRDefault="005F60B9" w:rsidP="00E54357">
            <w:pPr>
              <w:pStyle w:val="a4"/>
              <w:widowControl w:val="0"/>
              <w:ind w:left="1021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lastRenderedPageBreak/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ระบบการให้บริการขออนุญาตอยู่ต่อในราชอาณาจักรเป็นการชั่วคราวด้วยวิธีการทางอิเล็กทรอนิกส์ (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>e-Extension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)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  <w:p w14:paraId="274E69B3" w14:textId="77777777" w:rsidR="005F60B9" w:rsidRPr="00E5719F" w:rsidRDefault="005F60B9" w:rsidP="00E54357">
            <w:pPr>
              <w:pStyle w:val="a4"/>
              <w:widowControl w:val="0"/>
              <w:ind w:left="1021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 xml:space="preserve">ระบบขอรับการตรวจลงตรา 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</w:rPr>
              <w:t xml:space="preserve">(E-VOA) </w:t>
            </w:r>
          </w:p>
          <w:p w14:paraId="12BF050E" w14:textId="77777777" w:rsidR="005F60B9" w:rsidRPr="00E5719F" w:rsidRDefault="005F60B9" w:rsidP="00E54357">
            <w:pPr>
              <w:pStyle w:val="a4"/>
              <w:spacing w:before="120"/>
              <w:ind w:left="287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pacing w:val="-8"/>
                <w:sz w:val="32"/>
                <w:szCs w:val="32"/>
                <w:cs/>
              </w:rPr>
              <w:t>สามารถเข้าถึงหรือเชื่อมโยงไปยังช่องทางข้างต้นได้จากเว็บไซต์หลัก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ของตรวจคนเข้าเมืองจังหวัดหรือด่านตรวจคนเข้าเมือง</w:t>
            </w:r>
          </w:p>
          <w:p w14:paraId="0639B626" w14:textId="77777777" w:rsidR="00FB6F5D" w:rsidRPr="00E5719F" w:rsidRDefault="00FB6F5D" w:rsidP="00E54357">
            <w:pPr>
              <w:pStyle w:val="a4"/>
              <w:spacing w:before="120"/>
              <w:ind w:left="287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423" w:type="dxa"/>
          </w:tcPr>
          <w:p w14:paraId="4CB20DFB" w14:textId="77777777" w:rsidR="00910394" w:rsidRPr="00E5719F" w:rsidRDefault="00910394" w:rsidP="00910394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lastRenderedPageBreak/>
              <w:t>เจ้าหน้าที่จัดทำข้อมูล</w:t>
            </w:r>
          </w:p>
          <w:p w14:paraId="791F5344" w14:textId="77777777" w:rsidR="001A7974" w:rsidRPr="001A7974" w:rsidRDefault="001A7974" w:rsidP="001A7974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</w:t>
            </w:r>
            <w:proofErr w:type="spellEnd"/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อรุณี</w:t>
            </w:r>
            <w:proofErr w:type="spellEnd"/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สถาพรจตุ</w:t>
            </w:r>
            <w:proofErr w:type="spellStart"/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รวิทย์</w:t>
            </w:r>
            <w:proofErr w:type="spellEnd"/>
          </w:p>
          <w:p w14:paraId="41CA4B8B" w14:textId="77777777" w:rsidR="001A7974" w:rsidRPr="001A7974" w:rsidRDefault="001A7974" w:rsidP="001A7974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จิรศักดิ์</w:t>
            </w:r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นวน</w:t>
            </w:r>
            <w:proofErr w:type="spellEnd"/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จันทร์</w:t>
            </w:r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6B5559CF" w14:textId="77777777" w:rsidR="001A7974" w:rsidRDefault="001A7974" w:rsidP="001A7974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  <w:p w14:paraId="31D23BB4" w14:textId="77777777" w:rsidR="001A7974" w:rsidRDefault="001A7974" w:rsidP="001A6DD5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</w:p>
          <w:p w14:paraId="4F4D5628" w14:textId="77777777" w:rsidR="001A6DD5" w:rsidRPr="00E5719F" w:rsidRDefault="001A6DD5" w:rsidP="001A6DD5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lastRenderedPageBreak/>
              <w:t>เจ้าหน้าที่เผยแพร่ลงเว็บไซด์</w:t>
            </w:r>
          </w:p>
          <w:p w14:paraId="5CDB0048" w14:textId="77777777" w:rsidR="00032A00" w:rsidRPr="00032A00" w:rsidRDefault="00032A00" w:rsidP="00032A0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55CD193B" w14:textId="58A6A68B" w:rsidR="005F60B9" w:rsidRPr="00E5719F" w:rsidRDefault="00032A00" w:rsidP="00032A0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</w:tc>
        <w:tc>
          <w:tcPr>
            <w:tcW w:w="2160" w:type="dxa"/>
          </w:tcPr>
          <w:p w14:paraId="36A7C290" w14:textId="3EF96CBB" w:rsidR="005F60B9" w:rsidRPr="00E5719F" w:rsidRDefault="000727F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lastRenderedPageBreak/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</w:tc>
      </w:tr>
      <w:tr w:rsidR="005F60B9" w:rsidRPr="00E5719F" w14:paraId="2DCDE370" w14:textId="5CDFE0E2" w:rsidTr="005E70B1">
        <w:tc>
          <w:tcPr>
            <w:tcW w:w="675" w:type="dxa"/>
          </w:tcPr>
          <w:p w14:paraId="1ED84DC5" w14:textId="77777777" w:rsidR="005F60B9" w:rsidRPr="00E5719F" w:rsidRDefault="005F60B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28"/>
                <w:szCs w:val="28"/>
              </w:rPr>
              <w:lastRenderedPageBreak/>
              <w:t>O10</w:t>
            </w:r>
          </w:p>
        </w:tc>
        <w:tc>
          <w:tcPr>
            <w:tcW w:w="2302" w:type="dxa"/>
          </w:tcPr>
          <w:p w14:paraId="6B2C4BD1" w14:textId="77777777" w:rsidR="005F60B9" w:rsidRPr="00E5719F" w:rsidRDefault="005F60B9" w:rsidP="00BC6839">
            <w:pPr>
              <w:tabs>
                <w:tab w:val="left" w:pos="-142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ข้อมูลผลการดำเนินงาน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br/>
              <w:t>ในเชิงสถิติ</w:t>
            </w:r>
          </w:p>
          <w:p w14:paraId="1D65752F" w14:textId="77777777" w:rsidR="005F60B9" w:rsidRPr="00E5719F" w:rsidRDefault="005F60B9">
            <w:pPr>
              <w:widowControl w:val="0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663" w:type="dxa"/>
          </w:tcPr>
          <w:p w14:paraId="584D410C" w14:textId="77777777" w:rsidR="005F60B9" w:rsidRPr="00E5719F" w:rsidRDefault="005F60B9" w:rsidP="00E54357">
            <w:pPr>
              <w:pStyle w:val="a4"/>
              <w:widowControl w:val="0"/>
              <w:spacing w:line="228" w:lineRule="auto"/>
              <w:ind w:left="31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ข้อมูลผลการดำเนินงานในเชิงสถิติด้านคดีอาญาตามระบบ 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 w:rsidRPr="00E5719F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ของตรวจคนเข้าเมืองจังหวัดหรือด่านตรวจคนเข้าเมือง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ประจำปีงบประมาณ พ.ศ. 2567 ซึ่งเป็น</w:t>
            </w:r>
            <w:r w:rsidRPr="00E5719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ผลการดำเนินงาน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ในรอบ 6 เดือนแรก ของปีงบประมาณ พ.ศ. 2567</w:t>
            </w:r>
            <w:r w:rsidRPr="00E5719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</w:p>
          <w:p w14:paraId="26C5534F" w14:textId="77777777" w:rsidR="005F60B9" w:rsidRPr="00E5719F" w:rsidRDefault="005F60B9" w:rsidP="00BC6839">
            <w:pPr>
              <w:pStyle w:val="a4"/>
              <w:widowControl w:val="0"/>
              <w:spacing w:line="228" w:lineRule="auto"/>
              <w:ind w:left="31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(ตุลาคม 2566 - มีนาคม 2567) </w:t>
            </w:r>
          </w:p>
          <w:p w14:paraId="7B19D164" w14:textId="77777777" w:rsidR="005F60B9" w:rsidRPr="00E5719F" w:rsidRDefault="005F60B9" w:rsidP="00E54357">
            <w:pPr>
              <w:pStyle w:val="a4"/>
              <w:widowControl w:val="0"/>
              <w:spacing w:line="228" w:lineRule="auto"/>
              <w:ind w:left="31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แยกรายเดือนและเผยแพร่เป็นประจำทุกเดือน </w:t>
            </w:r>
          </w:p>
          <w:p w14:paraId="2882E569" w14:textId="77777777" w:rsidR="005F60B9" w:rsidRPr="00E5719F" w:rsidRDefault="005F60B9" w:rsidP="00E54357">
            <w:pPr>
              <w:pStyle w:val="a4"/>
              <w:widowControl w:val="0"/>
              <w:spacing w:line="228" w:lineRule="auto"/>
              <w:ind w:left="31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PDF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และรูปแบบ 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Structured Data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ที่เครื่องสามารถอ่านได้ (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Machine Readable)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ได้แก่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ข้อมูลในรูปแบบไฟล์ 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Excel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หรือไฟล์ 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>Word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เท่านั้น</w:t>
            </w:r>
          </w:p>
        </w:tc>
        <w:tc>
          <w:tcPr>
            <w:tcW w:w="3423" w:type="dxa"/>
          </w:tcPr>
          <w:p w14:paraId="1BA794D5" w14:textId="77777777" w:rsidR="00D11B0B" w:rsidRPr="00E5719F" w:rsidRDefault="00D11B0B" w:rsidP="00D11B0B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เจ้าหน้าที่จัดทำข้อมูล</w:t>
            </w:r>
          </w:p>
          <w:p w14:paraId="5BA550EE" w14:textId="77777777" w:rsidR="001A7974" w:rsidRPr="001A7974" w:rsidRDefault="001A7974" w:rsidP="001A7974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786E5208" w14:textId="701E94BF" w:rsidR="00D11B0B" w:rsidRDefault="001A7974" w:rsidP="001A7974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จุ</w:t>
            </w:r>
            <w:proofErr w:type="spellStart"/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รีวรรณ</w:t>
            </w:r>
            <w:proofErr w:type="spellEnd"/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มู</w:t>
            </w:r>
            <w:proofErr w:type="spellEnd"/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สิ</w:t>
            </w:r>
            <w:proofErr w:type="spellStart"/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กิม</w:t>
            </w:r>
            <w:proofErr w:type="spellEnd"/>
          </w:p>
          <w:p w14:paraId="694925D4" w14:textId="77777777" w:rsidR="001A7974" w:rsidRPr="00E5719F" w:rsidRDefault="001A7974" w:rsidP="00D11B0B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cs/>
              </w:rPr>
            </w:pPr>
          </w:p>
          <w:p w14:paraId="3A94E5AD" w14:textId="77777777" w:rsidR="00D11B0B" w:rsidRPr="00E5719F" w:rsidRDefault="00D11B0B" w:rsidP="00D11B0B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เจ้าหน้าที่เผยแพร่ลงเว็บไซด์</w:t>
            </w:r>
          </w:p>
          <w:p w14:paraId="1317F520" w14:textId="77777777" w:rsidR="00032A00" w:rsidRPr="00032A00" w:rsidRDefault="00032A00" w:rsidP="00032A0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3BB870D8" w14:textId="19238952" w:rsidR="005F60B9" w:rsidRPr="00E5719F" w:rsidRDefault="00032A00" w:rsidP="00032A0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</w:tc>
        <w:tc>
          <w:tcPr>
            <w:tcW w:w="2160" w:type="dxa"/>
          </w:tcPr>
          <w:p w14:paraId="13C31E63" w14:textId="5FC502FE" w:rsidR="005F60B9" w:rsidRPr="00E5719F" w:rsidRDefault="000727F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</w:tc>
      </w:tr>
      <w:tr w:rsidR="005F60B9" w:rsidRPr="00E5719F" w14:paraId="2F126302" w14:textId="3F717F1A" w:rsidTr="005E70B1">
        <w:tc>
          <w:tcPr>
            <w:tcW w:w="13063" w:type="dxa"/>
            <w:gridSpan w:val="4"/>
            <w:shd w:val="clear" w:color="auto" w:fill="FFE599" w:themeFill="accent4" w:themeFillTint="66"/>
          </w:tcPr>
          <w:p w14:paraId="4E9B18C7" w14:textId="77777777" w:rsidR="005F60B9" w:rsidRPr="00E5719F" w:rsidRDefault="005F60B9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ตัวชี้วัดย่อยที่ </w:t>
            </w:r>
            <w:r w:rsidRPr="00E5719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9.3 </w:t>
            </w:r>
            <w:r w:rsidRPr="00E571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การบริหารเงินงบประมาณ</w:t>
            </w:r>
          </w:p>
        </w:tc>
        <w:tc>
          <w:tcPr>
            <w:tcW w:w="2160" w:type="dxa"/>
            <w:shd w:val="clear" w:color="auto" w:fill="FFE599" w:themeFill="accent4" w:themeFillTint="66"/>
          </w:tcPr>
          <w:p w14:paraId="0025D8B3" w14:textId="77777777" w:rsidR="005F60B9" w:rsidRPr="00E5719F" w:rsidRDefault="005F60B9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60B9" w:rsidRPr="00E5719F" w14:paraId="48701136" w14:textId="46F6ECBF" w:rsidTr="005E70B1">
        <w:tc>
          <w:tcPr>
            <w:tcW w:w="13063" w:type="dxa"/>
            <w:gridSpan w:val="4"/>
            <w:shd w:val="clear" w:color="auto" w:fill="FBE4D5" w:themeFill="accent2" w:themeFillTint="33"/>
          </w:tcPr>
          <w:p w14:paraId="6F6D1FF6" w14:textId="77777777" w:rsidR="005F60B9" w:rsidRPr="00E5719F" w:rsidRDefault="005F60B9">
            <w:pPr>
              <w:rPr>
                <w:rFonts w:ascii="TH SarabunPSK" w:hAnsi="TH SarabunPSK" w:cs="TH SarabunPSK"/>
              </w:rPr>
            </w:pP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แผนการใช้จ่ายงบประมาณประจำปี</w:t>
            </w:r>
          </w:p>
        </w:tc>
        <w:tc>
          <w:tcPr>
            <w:tcW w:w="2160" w:type="dxa"/>
            <w:shd w:val="clear" w:color="auto" w:fill="FBE4D5" w:themeFill="accent2" w:themeFillTint="33"/>
          </w:tcPr>
          <w:p w14:paraId="09E52B31" w14:textId="77777777" w:rsidR="005F60B9" w:rsidRPr="00E5719F" w:rsidRDefault="005F60B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60B9" w:rsidRPr="00E5719F" w14:paraId="27527108" w14:textId="37B6A375" w:rsidTr="005E70B1">
        <w:tc>
          <w:tcPr>
            <w:tcW w:w="675" w:type="dxa"/>
          </w:tcPr>
          <w:p w14:paraId="0E510D60" w14:textId="77777777" w:rsidR="005F60B9" w:rsidRPr="00E5719F" w:rsidRDefault="005F60B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28"/>
                <w:szCs w:val="28"/>
              </w:rPr>
              <w:t>O11</w:t>
            </w:r>
          </w:p>
        </w:tc>
        <w:tc>
          <w:tcPr>
            <w:tcW w:w="2302" w:type="dxa"/>
          </w:tcPr>
          <w:p w14:paraId="567ADDA9" w14:textId="77777777" w:rsidR="005F60B9" w:rsidRPr="00E5719F" w:rsidRDefault="005F60B9">
            <w:pPr>
              <w:widowControl w:val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แผนการใช้จ่าย</w:t>
            </w:r>
            <w:r w:rsidRPr="00E5719F">
              <w:rPr>
                <w:rFonts w:ascii="TH SarabunPSK" w:eastAsia="TH SarabunPSK" w:hAnsi="TH SarabunPSK" w:cs="TH SarabunPSK"/>
                <w:spacing w:val="-14"/>
                <w:sz w:val="32"/>
                <w:szCs w:val="32"/>
                <w:cs/>
              </w:rPr>
              <w:t>งบประมาณประจำปี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                 และรายงานผลการใช้จ่าย</w:t>
            </w:r>
            <w:r w:rsidRPr="00E5719F">
              <w:rPr>
                <w:rFonts w:ascii="TH SarabunPSK" w:eastAsia="TH SarabunPSK" w:hAnsi="TH SarabunPSK" w:cs="TH SarabunPSK"/>
                <w:spacing w:val="-14"/>
                <w:sz w:val="32"/>
                <w:szCs w:val="32"/>
                <w:cs/>
              </w:rPr>
              <w:t>งบประมาณประจำปี</w:t>
            </w:r>
          </w:p>
        </w:tc>
        <w:tc>
          <w:tcPr>
            <w:tcW w:w="6663" w:type="dxa"/>
          </w:tcPr>
          <w:p w14:paraId="429688AB" w14:textId="77777777" w:rsidR="005F60B9" w:rsidRPr="00E5719F" w:rsidRDefault="005F60B9" w:rsidP="00353DD9">
            <w:pPr>
              <w:widowControl w:val="0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แผนการใช้จ่ายงบประมาณตรวจคนเข้าเมืองจังหวัดหรือด่านตรวจคนเข้าเมืองประจำปี</w:t>
            </w:r>
          </w:p>
          <w:p w14:paraId="1B624FE4" w14:textId="77777777" w:rsidR="00FB6F5D" w:rsidRPr="00E5719F" w:rsidRDefault="005F60B9" w:rsidP="00FB6F5D">
            <w:pPr>
              <w:pStyle w:val="a4"/>
              <w:widowControl w:val="0"/>
              <w:spacing w:line="216" w:lineRule="auto"/>
              <w:ind w:left="314"/>
              <w:contextualSpacing w:val="0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แผนการใช้จ่ายงบประมาณของตรวจคนเข้าเมืองจังหวัดหรือด่านตรวจคนเข้าเมือง ประจำปีงบประมาณ พ.ศ. 2567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จำแนกตามแหล่งที่ได้รับการจัดสรร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</w:t>
            </w:r>
          </w:p>
          <w:p w14:paraId="0DAF6F17" w14:textId="259FADB4" w:rsidR="005F60B9" w:rsidRPr="00E5719F" w:rsidRDefault="005F60B9" w:rsidP="00FB6F5D">
            <w:pPr>
              <w:pStyle w:val="a4"/>
              <w:widowControl w:val="0"/>
              <w:spacing w:line="216" w:lineRule="auto"/>
              <w:ind w:left="314" w:hanging="258"/>
              <w:contextualSpacing w:val="0"/>
              <w:jc w:val="thaiDistribute"/>
              <w:rPr>
                <w:rFonts w:ascii="TH SarabunPSK" w:eastAsia="TH SarabunPSK" w:hAnsi="TH SarabunPSK" w:cs="TH SarabunPSK"/>
                <w:spacing w:val="-10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รายงานผลการใช้จ่ายงบประมาณประจำปี</w:t>
            </w:r>
          </w:p>
          <w:p w14:paraId="1E457CA8" w14:textId="77777777" w:rsidR="005F60B9" w:rsidRPr="00E5719F" w:rsidRDefault="005F60B9" w:rsidP="00E54357">
            <w:pPr>
              <w:pStyle w:val="a4"/>
              <w:widowControl w:val="0"/>
              <w:spacing w:line="216" w:lineRule="auto"/>
              <w:ind w:left="314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รายงานผลการใช้จ่ายงบประมาณ รอบ 6 เดือนแรก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หรือ 2 ไตรมาส ของปีงบประมาณ พ.ศ. 2567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(ตุลาคม 2566 – มีนาคม 2567)</w:t>
            </w:r>
          </w:p>
          <w:p w14:paraId="6ACBEE74" w14:textId="77777777" w:rsidR="005F60B9" w:rsidRPr="00E5719F" w:rsidRDefault="005F60B9" w:rsidP="00E54357">
            <w:pPr>
              <w:widowControl w:val="0"/>
              <w:spacing w:line="216" w:lineRule="auto"/>
              <w:ind w:left="314"/>
              <w:contextualSpacing/>
              <w:jc w:val="thaiDistribute"/>
              <w:rPr>
                <w:rFonts w:ascii="TH SarabunPSK" w:eastAsia="TH SarabunPSK" w:hAnsi="TH SarabunPSK" w:cs="TH SarabunPSK"/>
                <w:spacing w:val="-14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ข้อมูลการจัดทำรายงาน ได้แก่ ผลการใช้จ่ายงบประมาณ เป็นไปตามเป้าหมายเมื่อเทียบกับแผนการใช้จ่ายงบประมาณ ปัญหา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อุปสรรค</w:t>
            </w:r>
          </w:p>
          <w:p w14:paraId="2C87C58A" w14:textId="77777777" w:rsidR="005F60B9" w:rsidRPr="00E5719F" w:rsidRDefault="005F60B9" w:rsidP="00E54357">
            <w:pPr>
              <w:pStyle w:val="a4"/>
              <w:widowControl w:val="0"/>
              <w:spacing w:line="216" w:lineRule="auto"/>
              <w:ind w:left="314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มีการรายงานต่อหัวหน้าตรวจคนเข้าเมืองจังหวัดหรือด่านตรวจคนเข้าเมือง</w:t>
            </w:r>
          </w:p>
          <w:p w14:paraId="6FB1FA19" w14:textId="77777777" w:rsidR="005F60B9" w:rsidRPr="00E5719F" w:rsidRDefault="005F60B9" w:rsidP="00E54357">
            <w:pPr>
              <w:widowControl w:val="0"/>
              <w:spacing w:line="216" w:lineRule="auto"/>
              <w:ind w:left="314"/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PDF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และรูปแบบ 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Structured Data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ที่เครื่องสามารถอ่านได้ (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Machine Readable)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ได้แก่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ข้อมูลในรูปแบบไฟล์ 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Excel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หรือไฟล์ 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>Word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เท่านั้น</w:t>
            </w:r>
          </w:p>
        </w:tc>
        <w:tc>
          <w:tcPr>
            <w:tcW w:w="3423" w:type="dxa"/>
          </w:tcPr>
          <w:p w14:paraId="580E5943" w14:textId="77777777" w:rsidR="0009163F" w:rsidRPr="00E5719F" w:rsidRDefault="0009163F" w:rsidP="0009163F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lastRenderedPageBreak/>
              <w:t>เจ้าหน้าที่จัดทำข้อมูล</w:t>
            </w:r>
          </w:p>
          <w:p w14:paraId="7EA22714" w14:textId="77777777" w:rsidR="001A7974" w:rsidRDefault="001A7974" w:rsidP="0009163F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</w:t>
            </w:r>
            <w:proofErr w:type="spellEnd"/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อรุณี</w:t>
            </w:r>
            <w:proofErr w:type="spellEnd"/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สถาพรจตุ</w:t>
            </w:r>
            <w:proofErr w:type="spellStart"/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รวิทย์</w:t>
            </w:r>
            <w:proofErr w:type="spellEnd"/>
          </w:p>
          <w:p w14:paraId="4C13616B" w14:textId="77777777" w:rsidR="001A7974" w:rsidRDefault="001A7974" w:rsidP="0009163F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ศรัญญา</w:t>
            </w:r>
            <w:proofErr w:type="spellEnd"/>
            <w:r w:rsidRPr="001A797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1A797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จันทร์คง</w:t>
            </w:r>
          </w:p>
          <w:p w14:paraId="29CC5AD9" w14:textId="77777777" w:rsidR="001A7974" w:rsidRDefault="001A7974" w:rsidP="0009163F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</w:p>
          <w:p w14:paraId="7D7CC59E" w14:textId="1E8D3238" w:rsidR="0009163F" w:rsidRPr="00E5719F" w:rsidRDefault="0009163F" w:rsidP="0009163F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เจ้าหน้าที่เผยแพร่ลงเว็บไซด์</w:t>
            </w:r>
          </w:p>
          <w:p w14:paraId="44E67688" w14:textId="77777777" w:rsidR="00032A00" w:rsidRPr="00032A00" w:rsidRDefault="00032A00" w:rsidP="00032A0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lastRenderedPageBreak/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36BB90C8" w14:textId="585E2382" w:rsidR="001A6DD5" w:rsidRPr="00E5719F" w:rsidRDefault="00032A00" w:rsidP="00032A0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  <w:p w14:paraId="15BDA43D" w14:textId="77777777" w:rsidR="005F60B9" w:rsidRPr="00E5719F" w:rsidRDefault="005F60B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74A9A33B" w14:textId="35D379CC" w:rsidR="005F60B9" w:rsidRPr="00E5719F" w:rsidRDefault="000727F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lastRenderedPageBreak/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</w:tc>
      </w:tr>
      <w:tr w:rsidR="005F60B9" w:rsidRPr="00E5719F" w14:paraId="50C94F7D" w14:textId="2AE80592" w:rsidTr="005E70B1">
        <w:tc>
          <w:tcPr>
            <w:tcW w:w="675" w:type="dxa"/>
          </w:tcPr>
          <w:p w14:paraId="20C71494" w14:textId="77777777" w:rsidR="005F60B9" w:rsidRPr="00E5719F" w:rsidRDefault="005F60B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28"/>
                <w:szCs w:val="28"/>
              </w:rPr>
              <w:lastRenderedPageBreak/>
              <w:t>O12</w:t>
            </w:r>
          </w:p>
        </w:tc>
        <w:tc>
          <w:tcPr>
            <w:tcW w:w="2302" w:type="dxa"/>
          </w:tcPr>
          <w:p w14:paraId="106D2EFC" w14:textId="77777777" w:rsidR="005F60B9" w:rsidRPr="00E5719F" w:rsidRDefault="005F60B9">
            <w:pPr>
              <w:widowControl w:val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ข้อมูลเงินกองทุน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br/>
              <w:t>เพื่อการสืบสวนและสอบสวนคดีอาญา</w:t>
            </w:r>
          </w:p>
        </w:tc>
        <w:tc>
          <w:tcPr>
            <w:tcW w:w="6663" w:type="dxa"/>
          </w:tcPr>
          <w:p w14:paraId="47B03C62" w14:textId="77777777" w:rsidR="005F60B9" w:rsidRPr="00E5719F" w:rsidRDefault="005F60B9" w:rsidP="00353DD9">
            <w:pPr>
              <w:widowControl w:val="0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ข้อมูลเงินกองทุนเพื่อการสืบสวนและสอบสวนคดีอาญา</w:t>
            </w:r>
          </w:p>
          <w:p w14:paraId="4F095657" w14:textId="77777777" w:rsidR="005F60B9" w:rsidRPr="00E5719F" w:rsidRDefault="005F60B9" w:rsidP="00E54357">
            <w:pPr>
              <w:pStyle w:val="a4"/>
              <w:widowControl w:val="0"/>
              <w:ind w:left="314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งินกองทุนเพื่อการสืบสวนและสอบสวนคดีอาญาที่ตรวจคนเข้าเมืองจังหวัดหรือด่านตรวจคนเข้าเมืองได้รับการจัดสรรและการใช้จ่ายเงินกองทุนในรอบ 6 เดือนแรกหรือ 2 ไตรมาส ของปีงบประมาณ พ.ศ. 2567</w:t>
            </w:r>
          </w:p>
          <w:p w14:paraId="3442202C" w14:textId="77777777" w:rsidR="005F60B9" w:rsidRPr="00E5719F" w:rsidRDefault="005F60B9" w:rsidP="00E54357">
            <w:pPr>
              <w:pStyle w:val="a4"/>
              <w:widowControl w:val="0"/>
              <w:ind w:left="314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PDF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และรูปแบบ 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Structured Data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ที่เครื่องสามารถอ่านได้ (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Machine Readable)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ได้แก่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ข้อมูลในรูปแบบไฟล์ 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Excel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หรือไฟล์ 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>Word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เท่านั้น  </w:t>
            </w:r>
          </w:p>
          <w:p w14:paraId="67D90648" w14:textId="77777777" w:rsidR="005F60B9" w:rsidRPr="00E5719F" w:rsidRDefault="005F60B9" w:rsidP="00E54357">
            <w:pPr>
              <w:pStyle w:val="a4"/>
              <w:widowControl w:val="0"/>
              <w:ind w:left="314"/>
              <w:contextualSpacing w:val="0"/>
              <w:jc w:val="thaiDistribute"/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ข้อมูลจัดทำตามตารางตัวอย่าง สามารถ</w:t>
            </w:r>
            <w:r w:rsidRPr="00E5719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ปรับได้ตามความเหมาะสม</w:t>
            </w:r>
          </w:p>
        </w:tc>
        <w:tc>
          <w:tcPr>
            <w:tcW w:w="3423" w:type="dxa"/>
          </w:tcPr>
          <w:p w14:paraId="7CB006DE" w14:textId="77777777" w:rsidR="0009163F" w:rsidRPr="00E5719F" w:rsidRDefault="0009163F" w:rsidP="0009163F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เจ้าหน้าที่จัดทำข้อมูล</w:t>
            </w:r>
          </w:p>
          <w:p w14:paraId="77DAC3AB" w14:textId="77777777" w:rsidR="000958C1" w:rsidRPr="000958C1" w:rsidRDefault="000958C1" w:rsidP="000958C1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958C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0958C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958C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0958C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958C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</w:t>
            </w:r>
            <w:proofErr w:type="spellEnd"/>
            <w:r w:rsidRPr="000958C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0958C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คำรพ</w:t>
            </w:r>
            <w:r w:rsidRPr="000958C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958C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ปิ่นทองพันธุ์</w:t>
            </w:r>
            <w:r w:rsidRPr="000958C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4AC15DBF" w14:textId="77777777" w:rsidR="000958C1" w:rsidRDefault="000958C1" w:rsidP="000958C1">
            <w:pPr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proofErr w:type="spellStart"/>
            <w:r w:rsidRPr="000958C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0958C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958C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0958C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958C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</w:t>
            </w:r>
            <w:proofErr w:type="spellEnd"/>
            <w:r w:rsidRPr="000958C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958C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0958C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958C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อรุณี</w:t>
            </w:r>
            <w:proofErr w:type="spellEnd"/>
            <w:r w:rsidRPr="000958C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Pr="000958C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สถาพรจตุ</w:t>
            </w:r>
            <w:proofErr w:type="spellStart"/>
            <w:r w:rsidRPr="000958C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รวิทย์</w:t>
            </w:r>
            <w:proofErr w:type="spellEnd"/>
          </w:p>
          <w:p w14:paraId="7A353E9B" w14:textId="4D713E54" w:rsidR="000958C1" w:rsidRDefault="000958C1" w:rsidP="000958C1">
            <w:pPr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proofErr w:type="spellStart"/>
            <w:r w:rsidRPr="000958C1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ด</w:t>
            </w:r>
            <w:r w:rsidRPr="000958C1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.</w:t>
            </w:r>
            <w:r w:rsidRPr="000958C1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ต</w:t>
            </w:r>
            <w:proofErr w:type="spellEnd"/>
            <w:r w:rsidRPr="000958C1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.</w:t>
            </w:r>
            <w:r w:rsidRPr="000958C1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หญิง</w:t>
            </w:r>
            <w:r w:rsidRPr="000958C1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0958C1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จุ</w:t>
            </w:r>
            <w:proofErr w:type="spellStart"/>
            <w:r w:rsidRPr="000958C1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รีวรรณ</w:t>
            </w:r>
            <w:proofErr w:type="spellEnd"/>
            <w:r w:rsidRPr="000958C1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 xml:space="preserve">  </w:t>
            </w:r>
            <w:proofErr w:type="spellStart"/>
            <w:r w:rsidRPr="000958C1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มู</w:t>
            </w:r>
            <w:proofErr w:type="spellEnd"/>
            <w:r w:rsidRPr="000958C1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สิ</w:t>
            </w:r>
            <w:proofErr w:type="spellStart"/>
            <w:r w:rsidRPr="000958C1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กิม</w:t>
            </w:r>
            <w:proofErr w:type="spellEnd"/>
          </w:p>
          <w:p w14:paraId="0C710019" w14:textId="77777777" w:rsidR="000958C1" w:rsidRDefault="000958C1" w:rsidP="000958C1">
            <w:pPr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</w:p>
          <w:p w14:paraId="2BF67B1E" w14:textId="773653AE" w:rsidR="0009163F" w:rsidRPr="00E5719F" w:rsidRDefault="0009163F" w:rsidP="000958C1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เจ้าหน้าที่เผยแพร่ลงเว็บไซด์</w:t>
            </w:r>
          </w:p>
          <w:p w14:paraId="12003032" w14:textId="77777777" w:rsidR="00032A00" w:rsidRPr="00032A00" w:rsidRDefault="00032A00" w:rsidP="00032A0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7C11C541" w14:textId="2C45B1D3" w:rsidR="005F60B9" w:rsidRPr="00E5719F" w:rsidRDefault="00032A00" w:rsidP="00032A0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</w:tc>
        <w:tc>
          <w:tcPr>
            <w:tcW w:w="2160" w:type="dxa"/>
          </w:tcPr>
          <w:p w14:paraId="222A84B0" w14:textId="02A29877" w:rsidR="005F60B9" w:rsidRPr="00E5719F" w:rsidRDefault="000727F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</w:tc>
      </w:tr>
      <w:tr w:rsidR="005F60B9" w:rsidRPr="00E5719F" w14:paraId="267C74FD" w14:textId="543114D3" w:rsidTr="005E70B1">
        <w:tc>
          <w:tcPr>
            <w:tcW w:w="13063" w:type="dxa"/>
            <w:gridSpan w:val="4"/>
            <w:shd w:val="clear" w:color="auto" w:fill="FBE4D5" w:themeFill="accent2" w:themeFillTint="33"/>
          </w:tcPr>
          <w:p w14:paraId="55FB586F" w14:textId="77777777" w:rsidR="005F60B9" w:rsidRPr="00E5719F" w:rsidRDefault="005F60B9">
            <w:pPr>
              <w:rPr>
                <w:rFonts w:ascii="TH SarabunPSK" w:eastAsia="MS Gothic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การจัดซื้อจัดจ้างหรือการจัดหาพัสดุ</w:t>
            </w:r>
          </w:p>
        </w:tc>
        <w:tc>
          <w:tcPr>
            <w:tcW w:w="2160" w:type="dxa"/>
            <w:shd w:val="clear" w:color="auto" w:fill="FBE4D5" w:themeFill="accent2" w:themeFillTint="33"/>
          </w:tcPr>
          <w:p w14:paraId="79F8C807" w14:textId="77777777" w:rsidR="005F60B9" w:rsidRPr="00E5719F" w:rsidRDefault="005F60B9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60B9" w:rsidRPr="00E5719F" w14:paraId="60548BF2" w14:textId="581EAB87" w:rsidTr="005E70B1">
        <w:tc>
          <w:tcPr>
            <w:tcW w:w="675" w:type="dxa"/>
          </w:tcPr>
          <w:p w14:paraId="0FA0DF83" w14:textId="77777777" w:rsidR="005F60B9" w:rsidRPr="00E5719F" w:rsidRDefault="005F60B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28"/>
                <w:szCs w:val="28"/>
              </w:rPr>
              <w:t>O13</w:t>
            </w:r>
          </w:p>
        </w:tc>
        <w:tc>
          <w:tcPr>
            <w:tcW w:w="2302" w:type="dxa"/>
          </w:tcPr>
          <w:p w14:paraId="29AB50A6" w14:textId="77777777" w:rsidR="005F60B9" w:rsidRPr="00E5719F" w:rsidRDefault="005F60B9">
            <w:pPr>
              <w:widowControl w:val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ประกาศต่าง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ๆ เกี่ยวกับการจัดซื้อจัดจ้าง</w:t>
            </w:r>
          </w:p>
        </w:tc>
        <w:tc>
          <w:tcPr>
            <w:tcW w:w="6663" w:type="dxa"/>
          </w:tcPr>
          <w:p w14:paraId="2C41C2A7" w14:textId="77777777" w:rsidR="005F60B9" w:rsidRPr="00E5719F" w:rsidRDefault="005F60B9" w:rsidP="00353DD9">
            <w:pPr>
              <w:widowControl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ประกาศต่าง ๆ เกี่ยวกับการจัดซื้อจัดจ้าง</w:t>
            </w:r>
          </w:p>
          <w:p w14:paraId="71D54C0B" w14:textId="77777777" w:rsidR="005F60B9" w:rsidRPr="00E5719F" w:rsidRDefault="005F60B9" w:rsidP="00E54357">
            <w:pPr>
              <w:pStyle w:val="a4"/>
              <w:widowControl w:val="0"/>
              <w:ind w:left="324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ประกาศต่าง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ๆ เกี่ยวกับการจัดซื้อจัดจ้างของ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ตรวจคนเข้าเมืองจังหวัด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lastRenderedPageBreak/>
              <w:t>หรือด่านตรวจคนเข้าเมือง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ประจำปีงบประมาณ พ.ศ. 2567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ที่จะต้องดำเนินการตามพระราชบัญญัติการจัดซื้อจัดจ้าง และการบริหารพัสดุภาครัฐ พ.ศ. 2560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ได้แก่ ประกาศ</w:t>
            </w:r>
            <w:r w:rsidRPr="00E5719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แผนการจัดซื้อจัดจ้าง ประกาศเชิญชวน ประกาศผลการจัดซื้อจัดจ้าง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เป็นต้น เผยแพร่เป็นประจำทุกครั้งที่มีการจัดซื้อจัดจ้าง</w:t>
            </w:r>
          </w:p>
          <w:p w14:paraId="1ED337DC" w14:textId="77777777" w:rsidR="005F60B9" w:rsidRPr="00E5719F" w:rsidRDefault="005F60B9" w:rsidP="00E54357">
            <w:pPr>
              <w:pStyle w:val="a4"/>
              <w:widowControl w:val="0"/>
              <w:ind w:left="324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ประกาศมีการลงนามโดยหัวหน้า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ตรวจคนเข้าเมืองจังหวัดหรือด่านตรวจคนเข้าเมือง</w:t>
            </w:r>
          </w:p>
          <w:p w14:paraId="2812C21F" w14:textId="77777777" w:rsidR="005F60B9" w:rsidRPr="00E5719F" w:rsidRDefault="005F60B9" w:rsidP="00E54357">
            <w:pPr>
              <w:pStyle w:val="a4"/>
              <w:widowControl w:val="0"/>
              <w:ind w:left="324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 xml:space="preserve">ข้อมูลที่เผยแพร่ทุกรายการในรอบ 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</w:rPr>
              <w:t xml:space="preserve">6 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เดือนแรกของปีงบประมาณ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พ.ศ. 2567</w:t>
            </w:r>
            <w:r w:rsidRPr="00E5719F">
              <w:rPr>
                <w:rFonts w:ascii="TH SarabunPSK" w:eastAsia="TH SarabunPSK" w:hAnsi="TH SarabunPSK" w:cs="TH SarabunPSK"/>
                <w:kern w:val="24"/>
                <w:sz w:val="42"/>
                <w:szCs w:val="4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(ตุลาคม 2566 – มีนาคม 2567)</w:t>
            </w:r>
          </w:p>
          <w:p w14:paraId="72ADF8E0" w14:textId="77777777" w:rsidR="005F60B9" w:rsidRPr="00E5719F" w:rsidRDefault="005F60B9" w:rsidP="00E54357">
            <w:pPr>
              <w:pStyle w:val="a4"/>
              <w:widowControl w:val="0"/>
              <w:ind w:left="324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192A09">
              <w:rPr>
                <w:rFonts w:ascii="TH SarabunPSK" w:hAnsi="TH SarabunPSK" w:cs="TH SarabunPSK"/>
                <w:sz w:val="30"/>
                <w:szCs w:val="30"/>
                <w:cs/>
              </w:rPr>
              <w:t>กรณีไม่มีการจัดซื้อจัดจ้างในรอบเดือนใดให้ระบุว่า ไม่มีการจัดซื้อจัดจ้าง</w:t>
            </w:r>
          </w:p>
        </w:tc>
        <w:tc>
          <w:tcPr>
            <w:tcW w:w="3423" w:type="dxa"/>
          </w:tcPr>
          <w:p w14:paraId="2203E86D" w14:textId="77777777" w:rsidR="00525C1A" w:rsidRDefault="00525C1A" w:rsidP="0009163F">
            <w:pPr>
              <w:jc w:val="thaiDistribute"/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</w:rPr>
            </w:pPr>
          </w:p>
          <w:p w14:paraId="0AF868FB" w14:textId="77777777" w:rsidR="00525C1A" w:rsidRDefault="00525C1A" w:rsidP="0009163F">
            <w:pPr>
              <w:jc w:val="thaiDistribute"/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</w:rPr>
            </w:pPr>
          </w:p>
          <w:p w14:paraId="27B4DB51" w14:textId="77777777" w:rsidR="0009163F" w:rsidRPr="00E5719F" w:rsidRDefault="0009163F" w:rsidP="0009163F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lastRenderedPageBreak/>
              <w:t>เจ้าหน้าที่จัดทำข้อมูล</w:t>
            </w:r>
          </w:p>
          <w:p w14:paraId="15E83622" w14:textId="0E430AF3" w:rsidR="007B553C" w:rsidRDefault="007B553C" w:rsidP="0009163F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7B553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7B553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7B553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7B553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7B553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</w:t>
            </w:r>
            <w:proofErr w:type="spellEnd"/>
            <w:r w:rsidRPr="007B553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7B553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7B553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7B553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อรุณี</w:t>
            </w:r>
            <w:proofErr w:type="spellEnd"/>
            <w:r w:rsidRPr="007B553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Pr="007B553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สถาพรจตุ</w:t>
            </w:r>
            <w:proofErr w:type="spellStart"/>
            <w:r w:rsidRPr="007B553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รวิทย์</w:t>
            </w:r>
            <w:proofErr w:type="spellEnd"/>
          </w:p>
          <w:p w14:paraId="3D07B4BD" w14:textId="7BA62C04" w:rsidR="007B553C" w:rsidRDefault="007B553C" w:rsidP="0009163F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B553C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ด</w:t>
            </w:r>
            <w:r w:rsidRPr="007B553C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.</w:t>
            </w:r>
            <w:r w:rsidRPr="007B553C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ต</w:t>
            </w:r>
            <w:proofErr w:type="spellEnd"/>
            <w:r w:rsidRPr="007B553C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 xml:space="preserve">. </w:t>
            </w:r>
            <w:r w:rsidRPr="007B553C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จิรศักดิ์</w:t>
            </w:r>
            <w:r w:rsidRPr="007B553C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 xml:space="preserve">  </w:t>
            </w:r>
            <w:proofErr w:type="spellStart"/>
            <w:r w:rsidRPr="007B553C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นวน</w:t>
            </w:r>
            <w:proofErr w:type="spellEnd"/>
            <w:r w:rsidRPr="007B553C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จันทร์</w:t>
            </w:r>
          </w:p>
          <w:p w14:paraId="2F1EE3D7" w14:textId="5617DB6D" w:rsidR="005319B1" w:rsidRDefault="005319B1" w:rsidP="0009163F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proofErr w:type="spellStart"/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ด</w:t>
            </w:r>
            <w:r w:rsidRPr="005319B1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.</w:t>
            </w:r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ต</w:t>
            </w:r>
            <w:proofErr w:type="spellEnd"/>
            <w:r w:rsidRPr="005319B1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 xml:space="preserve">. </w:t>
            </w:r>
            <w:proofErr w:type="spellStart"/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กิต</w:t>
            </w:r>
            <w:proofErr w:type="spellEnd"/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กู</w:t>
            </w:r>
            <w:proofErr w:type="spellStart"/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รเอก</w:t>
            </w:r>
            <w:proofErr w:type="spellEnd"/>
            <w:r w:rsidRPr="005319B1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 xml:space="preserve">  </w:t>
            </w:r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แก้วเรือง</w:t>
            </w:r>
          </w:p>
          <w:p w14:paraId="30F39488" w14:textId="77777777" w:rsidR="007B553C" w:rsidRDefault="007B553C" w:rsidP="0009163F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</w:p>
          <w:p w14:paraId="0793F6AE" w14:textId="77777777" w:rsidR="001C4BD4" w:rsidRDefault="001C4BD4" w:rsidP="0009163F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</w:p>
          <w:p w14:paraId="3C968A59" w14:textId="77777777" w:rsidR="0009163F" w:rsidRPr="00E5719F" w:rsidRDefault="0009163F" w:rsidP="0009163F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เจ้าหน้าที่เผยแพร่ลงเว็บไซด์</w:t>
            </w:r>
          </w:p>
          <w:p w14:paraId="45C25C93" w14:textId="77777777" w:rsidR="00032A00" w:rsidRPr="00032A00" w:rsidRDefault="00032A00" w:rsidP="00032A0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30B6652F" w14:textId="4C6641ED" w:rsidR="005F60B9" w:rsidRPr="00E5719F" w:rsidRDefault="00032A00" w:rsidP="00032A0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</w:tc>
        <w:tc>
          <w:tcPr>
            <w:tcW w:w="2160" w:type="dxa"/>
          </w:tcPr>
          <w:p w14:paraId="2BA744F8" w14:textId="33D59EB2" w:rsidR="005F60B9" w:rsidRPr="00E5719F" w:rsidRDefault="000727F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lastRenderedPageBreak/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lastRenderedPageBreak/>
              <w:t>หมวดงาน</w:t>
            </w:r>
          </w:p>
        </w:tc>
      </w:tr>
      <w:tr w:rsidR="005F60B9" w:rsidRPr="00E5719F" w14:paraId="6591073E" w14:textId="4B0D9949" w:rsidTr="005E70B1">
        <w:tc>
          <w:tcPr>
            <w:tcW w:w="675" w:type="dxa"/>
          </w:tcPr>
          <w:p w14:paraId="2689B4E2" w14:textId="77777777" w:rsidR="005F60B9" w:rsidRPr="00E5719F" w:rsidRDefault="005F60B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28"/>
                <w:szCs w:val="28"/>
              </w:rPr>
              <w:lastRenderedPageBreak/>
              <w:t>O14</w:t>
            </w:r>
          </w:p>
        </w:tc>
        <w:tc>
          <w:tcPr>
            <w:tcW w:w="2302" w:type="dxa"/>
          </w:tcPr>
          <w:p w14:paraId="0BED0025" w14:textId="77777777" w:rsidR="005F60B9" w:rsidRPr="00E5719F" w:rsidRDefault="005F60B9">
            <w:pPr>
              <w:widowControl w:val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6663" w:type="dxa"/>
          </w:tcPr>
          <w:p w14:paraId="1E2B4E34" w14:textId="77777777" w:rsidR="005F60B9" w:rsidRPr="00E5719F" w:rsidRDefault="005F60B9" w:rsidP="00353DD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สรุปผลการจัดซื้อจัดจ้างรายเดือน</w:t>
            </w:r>
          </w:p>
          <w:p w14:paraId="7E63F4A8" w14:textId="77777777" w:rsidR="005F60B9" w:rsidRPr="00E5719F" w:rsidRDefault="005F60B9" w:rsidP="00E54357">
            <w:pPr>
              <w:pStyle w:val="a4"/>
              <w:ind w:left="312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สรุปผลการดำเนินการจัดซื้อจัดจ้าง (</w:t>
            </w:r>
            <w:proofErr w:type="spellStart"/>
            <w:r w:rsidRPr="00E5719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สขร</w:t>
            </w:r>
            <w:proofErr w:type="spellEnd"/>
            <w:r w:rsidRPr="00E5719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.1) ประจำเดือน</w:t>
            </w:r>
            <w:r w:rsidRPr="00E5719F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E5719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โดยมีข้อมูล</w:t>
            </w:r>
            <w:r w:rsidRPr="00E5719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รายละเอียดผลการจัดซื้อจัดจ้าง </w:t>
            </w:r>
            <w:r w:rsidRPr="00E5719F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</w:rPr>
              <w:t>ได้แก่</w:t>
            </w:r>
            <w:r w:rsidRPr="00E5719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 งานที่ซื้อหรือจ้าง</w:t>
            </w:r>
            <w:r w:rsidRPr="00E5719F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E5719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วงเงินที่ซื้อหรือจ้าง</w:t>
            </w:r>
            <w:r w:rsidRPr="00E5719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ราคากลาง วิธีการซื้อหรือ</w:t>
            </w:r>
            <w:r w:rsidRPr="00E5719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จ้าง รายชื่อผู้เสนอราคาและราคาที่เสนอ ผู้ได้รับการคัดเลือกและราคาที่ตกลง</w:t>
            </w:r>
            <w:r w:rsidRPr="00E5719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เหตุผลที่คัดเลือกโดยสรุป เลขที่และวันที่ของสัญญาหรือข้อตกลงในการซื้อ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หรือจ้าง เป็นต้น</w:t>
            </w:r>
          </w:p>
          <w:p w14:paraId="5BADD414" w14:textId="77777777" w:rsidR="005F60B9" w:rsidRPr="00E5719F" w:rsidRDefault="005F60B9" w:rsidP="00E54357">
            <w:pPr>
              <w:pStyle w:val="a4"/>
              <w:ind w:left="312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</w:rPr>
              <w:t>สรุปผลการจัดซื้อจัดจ้าง จำแนกข้อมูลเป็นรายเดือน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เผยแพร่เป็นประจำทุกเดือน</w:t>
            </w:r>
          </w:p>
          <w:p w14:paraId="36ADF7A1" w14:textId="77777777" w:rsidR="005F60B9" w:rsidRPr="00E5719F" w:rsidRDefault="005F60B9" w:rsidP="00E54357">
            <w:pPr>
              <w:pStyle w:val="a4"/>
              <w:widowControl w:val="0"/>
              <w:ind w:left="312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ข้อมูลที่เปิดเผย 6 เดือนแรกของปีงบประมาณ พ.ศ. 2567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(ตุลาคม 2566 – มีนาคม 2567)</w:t>
            </w:r>
          </w:p>
          <w:p w14:paraId="4B01B8B3" w14:textId="77777777" w:rsidR="005F60B9" w:rsidRPr="00525C1A" w:rsidRDefault="005F60B9" w:rsidP="00E54357">
            <w:pPr>
              <w:pStyle w:val="a4"/>
              <w:widowControl w:val="0"/>
              <w:ind w:left="312"/>
              <w:contextualSpacing w:val="0"/>
              <w:jc w:val="thaiDistribute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525C1A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กรณีไม่มีการจัดซื้อจัดจ้างในรอบเดือนใดให้ระบุว่า ไม่มีการจัดซื้อจัดจ้าง</w:t>
            </w:r>
          </w:p>
          <w:p w14:paraId="1C17835F" w14:textId="40A81307" w:rsidR="005C5B7B" w:rsidRPr="00E5719F" w:rsidRDefault="005F60B9" w:rsidP="00702C50">
            <w:pPr>
              <w:pStyle w:val="a4"/>
              <w:widowControl w:val="0"/>
              <w:ind w:left="312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lastRenderedPageBreak/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PDF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และรูปแบบ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Structured Data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ที่เครื่องสามารถอ่านได้ (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Machine </w:t>
            </w:r>
            <w:bookmarkStart w:id="0" w:name="_GoBack"/>
            <w:bookmarkEnd w:id="0"/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>Readable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) ได้แก่ ข้อมูลในรูปแบบไฟล์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Excel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หรือไฟล์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>Word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เท่านั้น</w:t>
            </w:r>
          </w:p>
        </w:tc>
        <w:tc>
          <w:tcPr>
            <w:tcW w:w="3423" w:type="dxa"/>
          </w:tcPr>
          <w:p w14:paraId="17C624C2" w14:textId="77777777" w:rsidR="0009163F" w:rsidRPr="00E5719F" w:rsidRDefault="0009163F" w:rsidP="0009163F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lastRenderedPageBreak/>
              <w:t>เจ้าหน้าที่จัดทำข้อมูล</w:t>
            </w:r>
          </w:p>
          <w:p w14:paraId="03F1543F" w14:textId="77777777" w:rsidR="005319B1" w:rsidRPr="005319B1" w:rsidRDefault="005319B1" w:rsidP="005319B1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5319B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5319B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</w:t>
            </w:r>
            <w:proofErr w:type="spellEnd"/>
            <w:r w:rsidRPr="005319B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5319B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อรุณี</w:t>
            </w:r>
            <w:proofErr w:type="spellEnd"/>
            <w:r w:rsidRPr="005319B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สถาพรจตุ</w:t>
            </w:r>
            <w:proofErr w:type="spellStart"/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รวิทย์</w:t>
            </w:r>
            <w:proofErr w:type="spellEnd"/>
          </w:p>
          <w:p w14:paraId="5C3999C0" w14:textId="77777777" w:rsidR="005319B1" w:rsidRPr="005319B1" w:rsidRDefault="005319B1" w:rsidP="005319B1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5319B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5319B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จิรศักดิ์</w:t>
            </w:r>
            <w:r w:rsidRPr="005319B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นวน</w:t>
            </w:r>
            <w:proofErr w:type="spellEnd"/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จันทร์</w:t>
            </w:r>
          </w:p>
          <w:p w14:paraId="3F26BE37" w14:textId="77777777" w:rsidR="005319B1" w:rsidRDefault="005319B1" w:rsidP="005319B1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proofErr w:type="spellStart"/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5319B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5319B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proofErr w:type="spellStart"/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กิต</w:t>
            </w:r>
            <w:proofErr w:type="spellEnd"/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กู</w:t>
            </w:r>
            <w:proofErr w:type="spellStart"/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รเอก</w:t>
            </w:r>
            <w:proofErr w:type="spellEnd"/>
            <w:r w:rsidRPr="005319B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5319B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แก้วเรือง</w:t>
            </w:r>
          </w:p>
          <w:p w14:paraId="03C020AC" w14:textId="77777777" w:rsidR="005319B1" w:rsidRDefault="005319B1" w:rsidP="005319B1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</w:p>
          <w:p w14:paraId="7D3DA63D" w14:textId="4C5C15E0" w:rsidR="0009163F" w:rsidRPr="00E5719F" w:rsidRDefault="0009163F" w:rsidP="005319B1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เจ้าหน้าที่เผยแพร่ลงเว็บไซด์</w:t>
            </w:r>
          </w:p>
          <w:p w14:paraId="5DB65017" w14:textId="77777777" w:rsidR="00032A00" w:rsidRPr="00032A00" w:rsidRDefault="00032A00" w:rsidP="00032A0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039AD2AE" w14:textId="362B7718" w:rsidR="005F60B9" w:rsidRPr="00E5719F" w:rsidRDefault="00032A00" w:rsidP="00032A0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</w:tc>
        <w:tc>
          <w:tcPr>
            <w:tcW w:w="2160" w:type="dxa"/>
          </w:tcPr>
          <w:p w14:paraId="63BE7263" w14:textId="7F3E9A64" w:rsidR="005F60B9" w:rsidRPr="00E5719F" w:rsidRDefault="000727F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</w:tc>
      </w:tr>
      <w:tr w:rsidR="005F60B9" w:rsidRPr="00E5719F" w14:paraId="4AB478D6" w14:textId="1C373D3F" w:rsidTr="005E70B1">
        <w:tc>
          <w:tcPr>
            <w:tcW w:w="13063" w:type="dxa"/>
            <w:gridSpan w:val="4"/>
            <w:shd w:val="clear" w:color="auto" w:fill="FFE599" w:themeFill="accent4" w:themeFillTint="66"/>
          </w:tcPr>
          <w:p w14:paraId="07CFD1E8" w14:textId="77777777" w:rsidR="005F60B9" w:rsidRPr="00E5719F" w:rsidRDefault="005F60B9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ตัวชี้วัดย่อยที่ </w:t>
            </w:r>
            <w:r w:rsidRPr="00E5719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9.4 </w:t>
            </w:r>
            <w:r w:rsidRPr="00E571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การบริหารและพัฒนาทรัพยากรบุคคล</w:t>
            </w:r>
          </w:p>
        </w:tc>
        <w:tc>
          <w:tcPr>
            <w:tcW w:w="2160" w:type="dxa"/>
            <w:shd w:val="clear" w:color="auto" w:fill="FFE599" w:themeFill="accent4" w:themeFillTint="66"/>
          </w:tcPr>
          <w:p w14:paraId="0E356857" w14:textId="77777777" w:rsidR="005F60B9" w:rsidRPr="00E5719F" w:rsidRDefault="005F60B9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60B9" w:rsidRPr="00E5719F" w14:paraId="144FBDE5" w14:textId="31F08BE7" w:rsidTr="005E70B1">
        <w:tc>
          <w:tcPr>
            <w:tcW w:w="13063" w:type="dxa"/>
            <w:gridSpan w:val="4"/>
            <w:shd w:val="clear" w:color="auto" w:fill="FBE4D5" w:themeFill="accent2" w:themeFillTint="33"/>
          </w:tcPr>
          <w:p w14:paraId="088C957E" w14:textId="77777777" w:rsidR="005F60B9" w:rsidRPr="00E5719F" w:rsidRDefault="005F60B9">
            <w:pPr>
              <w:rPr>
                <w:rFonts w:ascii="TH SarabunPSK" w:eastAsia="MS Gothic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การบริหารและพัฒนาทรัพยากรบุคคล</w:t>
            </w:r>
          </w:p>
        </w:tc>
        <w:tc>
          <w:tcPr>
            <w:tcW w:w="2160" w:type="dxa"/>
            <w:shd w:val="clear" w:color="auto" w:fill="FBE4D5" w:themeFill="accent2" w:themeFillTint="33"/>
          </w:tcPr>
          <w:p w14:paraId="7433DC87" w14:textId="77777777" w:rsidR="005F60B9" w:rsidRPr="00E5719F" w:rsidRDefault="005F60B9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60B9" w:rsidRPr="00E5719F" w14:paraId="727F1032" w14:textId="04A02F6B" w:rsidTr="005E70B1">
        <w:tc>
          <w:tcPr>
            <w:tcW w:w="675" w:type="dxa"/>
          </w:tcPr>
          <w:p w14:paraId="5234B9BB" w14:textId="77777777" w:rsidR="005F60B9" w:rsidRPr="00E5719F" w:rsidRDefault="005F60B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28"/>
                <w:szCs w:val="28"/>
              </w:rPr>
              <w:t>O15</w:t>
            </w:r>
          </w:p>
        </w:tc>
        <w:tc>
          <w:tcPr>
            <w:tcW w:w="2302" w:type="dxa"/>
          </w:tcPr>
          <w:p w14:paraId="4BC615F9" w14:textId="77777777" w:rsidR="005F60B9" w:rsidRPr="00E5719F" w:rsidRDefault="005F60B9" w:rsidP="002B6B9E">
            <w:pPr>
              <w:widowControl w:val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หลักเกณฑ์การบริหารและพัฒนากำลังพล</w:t>
            </w:r>
          </w:p>
        </w:tc>
        <w:tc>
          <w:tcPr>
            <w:tcW w:w="6663" w:type="dxa"/>
          </w:tcPr>
          <w:p w14:paraId="0945BF89" w14:textId="77777777" w:rsidR="005F60B9" w:rsidRPr="00E5719F" w:rsidRDefault="005F60B9" w:rsidP="00353DD9">
            <w:pPr>
              <w:widowControl w:val="0"/>
              <w:spacing w:line="228" w:lineRule="auto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หลักเกณฑ์การบริหารและพัฒนากำลังพล</w:t>
            </w:r>
          </w:p>
          <w:p w14:paraId="53D1A896" w14:textId="77777777" w:rsidR="005F60B9" w:rsidRPr="00E5719F" w:rsidRDefault="005F60B9" w:rsidP="00E54357">
            <w:pPr>
              <w:pStyle w:val="a4"/>
              <w:widowControl w:val="0"/>
              <w:spacing w:line="228" w:lineRule="auto"/>
              <w:ind w:left="31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ตรวจคนเข้าเมืองจังหวัดหรือด่านตรวจคนเข้าเมืองมีการประกาศหลักเกณฑ์การบริหารกำลังพล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และการพัฒนากำลังพล ซึ่งเป็นไปตามกฎ ระเบียบ และข้อบังคับที่เกี่ยวข้อง ได้แก่ </w:t>
            </w:r>
          </w:p>
          <w:p w14:paraId="2D3D56B7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17"/>
              </w:numPr>
              <w:spacing w:line="228" w:lineRule="auto"/>
              <w:ind w:left="877" w:hanging="28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หลักเกณฑ์การประเมินผลการปฏิบัติงาน </w:t>
            </w:r>
          </w:p>
          <w:p w14:paraId="25346441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17"/>
              </w:numPr>
              <w:spacing w:line="228" w:lineRule="auto"/>
              <w:ind w:left="877" w:hanging="283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หลักเกณฑ์การเลื่อนขั้น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เลื่อนเงินเดือน</w:t>
            </w:r>
          </w:p>
          <w:p w14:paraId="3A8A0BBB" w14:textId="77777777" w:rsidR="00DA66A2" w:rsidRPr="00DA66A2" w:rsidRDefault="005F60B9" w:rsidP="00DA66A2">
            <w:pPr>
              <w:pStyle w:val="a4"/>
              <w:widowControl w:val="0"/>
              <w:numPr>
                <w:ilvl w:val="0"/>
                <w:numId w:val="17"/>
              </w:numPr>
              <w:spacing w:line="228" w:lineRule="auto"/>
              <w:ind w:left="877" w:hanging="28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หลักเกณฑ์การพัฒนากำลังพล</w:t>
            </w:r>
          </w:p>
          <w:p w14:paraId="4735F20D" w14:textId="5CF0DED9" w:rsidR="00882523" w:rsidRPr="00DA66A2" w:rsidRDefault="005F60B9" w:rsidP="00DA66A2">
            <w:pPr>
              <w:widowControl w:val="0"/>
              <w:spacing w:line="228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A66A2">
              <w:rPr>
                <w:rFonts w:ascii="TH SarabunPSK" w:eastAsia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หมายเหตุ</w:t>
            </w:r>
            <w:r w:rsidRPr="00DA66A2">
              <w:rPr>
                <w:rFonts w:ascii="TH SarabunPSK" w:eastAsia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 :</w:t>
            </w:r>
            <w:r w:rsidRPr="00DA66A2"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</w:rPr>
              <w:t xml:space="preserve"> ใช้ข้อมูลกลางของสำนักงานตำรวจแห่งชาติได้</w:t>
            </w:r>
          </w:p>
        </w:tc>
        <w:tc>
          <w:tcPr>
            <w:tcW w:w="3423" w:type="dxa"/>
          </w:tcPr>
          <w:p w14:paraId="1C65577B" w14:textId="77777777" w:rsidR="0009163F" w:rsidRPr="00E5719F" w:rsidRDefault="0009163F" w:rsidP="0009163F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เจ้าหน้าที่จัดทำข้อมูล</w:t>
            </w:r>
          </w:p>
          <w:p w14:paraId="08231C68" w14:textId="77777777" w:rsidR="0045168F" w:rsidRDefault="0045168F" w:rsidP="0045168F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45168F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45168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45168F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45168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45168F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</w:t>
            </w:r>
            <w:proofErr w:type="spellEnd"/>
            <w:r w:rsidRPr="0045168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45168F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45168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45168F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อรุณี</w:t>
            </w:r>
            <w:proofErr w:type="spellEnd"/>
            <w:r w:rsidRPr="0045168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Pr="0045168F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สถาพรจตุ</w:t>
            </w:r>
            <w:proofErr w:type="spellStart"/>
            <w:r w:rsidRPr="0045168F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รวิทย์</w:t>
            </w:r>
            <w:proofErr w:type="spellEnd"/>
          </w:p>
          <w:p w14:paraId="0EAA98FB" w14:textId="77777777" w:rsidR="0045168F" w:rsidRDefault="0045168F" w:rsidP="0045168F">
            <w:pPr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proofErr w:type="spellStart"/>
            <w:r w:rsidRPr="0045168F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45168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45168F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45168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45168F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สุปรีดี</w:t>
            </w:r>
            <w:r w:rsidRPr="0045168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45168F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เส็น</w:t>
            </w:r>
            <w:proofErr w:type="spellEnd"/>
            <w:r w:rsidRPr="0045168F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บัตร</w:t>
            </w:r>
          </w:p>
          <w:p w14:paraId="5351033D" w14:textId="77777777" w:rsidR="0045168F" w:rsidRDefault="0045168F" w:rsidP="0009163F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</w:p>
          <w:p w14:paraId="1DDDF5AB" w14:textId="41BB8E5B" w:rsidR="0009163F" w:rsidRPr="00E5719F" w:rsidRDefault="0009163F" w:rsidP="0009163F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เจ้าหน้าที่เผยแพร่ลงเว็บไซด์</w:t>
            </w:r>
          </w:p>
          <w:p w14:paraId="77467299" w14:textId="77777777" w:rsidR="00032A00" w:rsidRPr="00032A00" w:rsidRDefault="00032A00" w:rsidP="00032A0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2BAEF879" w14:textId="64A746C6" w:rsidR="005F60B9" w:rsidRPr="00E5719F" w:rsidRDefault="00032A00" w:rsidP="00032A0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</w:tc>
        <w:tc>
          <w:tcPr>
            <w:tcW w:w="2160" w:type="dxa"/>
          </w:tcPr>
          <w:p w14:paraId="1047BF77" w14:textId="1E8531C3" w:rsidR="005F60B9" w:rsidRPr="00E5719F" w:rsidRDefault="000727F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</w:tc>
      </w:tr>
      <w:tr w:rsidR="005F60B9" w:rsidRPr="00E5719F" w14:paraId="6C2FFCE9" w14:textId="2B88F66C" w:rsidTr="00F26BBC">
        <w:tc>
          <w:tcPr>
            <w:tcW w:w="675" w:type="dxa"/>
            <w:tcBorders>
              <w:bottom w:val="single" w:sz="4" w:space="0" w:color="000000"/>
            </w:tcBorders>
          </w:tcPr>
          <w:p w14:paraId="0F9D50FE" w14:textId="77777777" w:rsidR="005F60B9" w:rsidRPr="00E5719F" w:rsidRDefault="005F60B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28"/>
                <w:szCs w:val="28"/>
              </w:rPr>
              <w:t>O16</w:t>
            </w:r>
          </w:p>
        </w:tc>
        <w:tc>
          <w:tcPr>
            <w:tcW w:w="2302" w:type="dxa"/>
            <w:tcBorders>
              <w:bottom w:val="single" w:sz="4" w:space="0" w:color="000000"/>
            </w:tcBorders>
          </w:tcPr>
          <w:p w14:paraId="2138D972" w14:textId="771BDB8C" w:rsidR="005F60B9" w:rsidRPr="00E5719F" w:rsidRDefault="005F60B9" w:rsidP="005E70B1">
            <w:pPr>
              <w:widowControl w:val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ช่องทางการแจ้งเรื่องร้องเรียน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การทุจริตและข้อมูลเชิงสถิติเรื่องร้องเรียนการทุจริต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</w:tcPr>
          <w:p w14:paraId="1CFAB498" w14:textId="77777777" w:rsidR="005F60B9" w:rsidRPr="00E5719F" w:rsidRDefault="005F60B9" w:rsidP="00353DD9">
            <w:pPr>
              <w:spacing w:line="228" w:lineRule="auto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ช่องทางการแจ้งเรื่องร้องเรียนการทุจริต</w:t>
            </w:r>
          </w:p>
          <w:p w14:paraId="58EEFE50" w14:textId="77777777" w:rsidR="005F60B9" w:rsidRPr="00E5719F" w:rsidRDefault="005F60B9" w:rsidP="00E54357">
            <w:pPr>
              <w:pStyle w:val="a4"/>
              <w:spacing w:line="228" w:lineRule="auto"/>
              <w:ind w:left="360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ช่องทางการแจ้งเรื่องร้องเรียนการทุจริตและประพฤติมิชอบของเจ้าหน้าที่ตรวจคนเข้าเมืองจังหวัดหรือด่านตรวจคนเข้าเมือง</w:t>
            </w:r>
          </w:p>
          <w:p w14:paraId="639F2DC2" w14:textId="77777777" w:rsidR="005F60B9" w:rsidRPr="00E5719F" w:rsidRDefault="005F60B9" w:rsidP="00353DD9">
            <w:pPr>
              <w:spacing w:before="240" w:line="228" w:lineRule="auto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ข้อมูลเชิงสถิติเรื่องร้องเรียนการทุจริตประจำปี</w:t>
            </w:r>
          </w:p>
          <w:p w14:paraId="6CAB5E7D" w14:textId="77777777" w:rsidR="005F60B9" w:rsidRPr="00E5719F" w:rsidRDefault="005F60B9" w:rsidP="00E54357">
            <w:pPr>
              <w:pStyle w:val="a4"/>
              <w:widowControl w:val="0"/>
              <w:spacing w:line="228" w:lineRule="auto"/>
              <w:ind w:left="310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้อมูลสถิติเรื่องร้องเรียนการทุจริตและประพฤติมิชอบของเจ้าหน้าที่ตรวจคนเข้าเมืองจังหวัดหรือด่านตรวจคนเข้าเมือง</w:t>
            </w:r>
          </w:p>
          <w:p w14:paraId="0554DAA6" w14:textId="77777777" w:rsidR="005F60B9" w:rsidRPr="00E5719F" w:rsidRDefault="005F60B9" w:rsidP="00E54357">
            <w:pPr>
              <w:pStyle w:val="a4"/>
              <w:widowControl w:val="0"/>
              <w:spacing w:line="228" w:lineRule="auto"/>
              <w:ind w:left="310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มีข้อมูลความก้าวหน้าการจัดการเรื่องร้องเรียน ได้แก่ จำนวนเรื่อง เรื่องที่ดำเนินการแล้วเสร็จ เรื่องที่อยู่ระหว่างดำเนินการ เป็นต้น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(กรณีไม่มี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เรื่องร้องเรียนให้ระบุว่า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ไม่มีเรื่องร้องเรียน)</w:t>
            </w:r>
          </w:p>
          <w:p w14:paraId="2354C1E3" w14:textId="526B1A0C" w:rsidR="00D06F7F" w:rsidRPr="00E5719F" w:rsidRDefault="005F60B9" w:rsidP="001C4BD4">
            <w:pPr>
              <w:pStyle w:val="a4"/>
              <w:spacing w:line="228" w:lineRule="auto"/>
              <w:ind w:left="360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เป็นข้อมูลในระยะเวลาอย่างน้อย 6 เดือนแรก ของปีงบประมาณ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พ.ศ. 2567 (ตุลาคม 2566 – มีนาคม 2567) </w:t>
            </w:r>
          </w:p>
        </w:tc>
        <w:tc>
          <w:tcPr>
            <w:tcW w:w="3423" w:type="dxa"/>
            <w:tcBorders>
              <w:bottom w:val="single" w:sz="4" w:space="0" w:color="000000"/>
            </w:tcBorders>
          </w:tcPr>
          <w:p w14:paraId="07612865" w14:textId="77777777" w:rsidR="00FC3C48" w:rsidRPr="00E5719F" w:rsidRDefault="00FC3C48" w:rsidP="00FC3C48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lastRenderedPageBreak/>
              <w:t>เจ้าหน้าที่จัดทำข้อมูล</w:t>
            </w:r>
          </w:p>
          <w:p w14:paraId="1E2EFE31" w14:textId="77777777" w:rsidR="00CE375B" w:rsidRDefault="00CE375B" w:rsidP="001A6DD5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CE375B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CE375B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CE375B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CE375B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CE375B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Pr="00CE375B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CE375B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ราชเดช</w:t>
            </w:r>
            <w:r w:rsidRPr="00CE375B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  <w:r w:rsidRPr="00CE375B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นินทจิตร</w:t>
            </w:r>
          </w:p>
          <w:p w14:paraId="52E57186" w14:textId="77777777" w:rsidR="00CE375B" w:rsidRDefault="00CE375B" w:rsidP="00FC3C48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</w:p>
          <w:p w14:paraId="4740F84C" w14:textId="77777777" w:rsidR="00CE375B" w:rsidRDefault="00CE375B" w:rsidP="00FC3C48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</w:p>
          <w:p w14:paraId="2282548D" w14:textId="77777777" w:rsidR="00CE375B" w:rsidRDefault="00CE375B" w:rsidP="00FC3C48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</w:p>
          <w:p w14:paraId="714C05BE" w14:textId="77777777" w:rsidR="00FC3C48" w:rsidRPr="00E5719F" w:rsidRDefault="00FC3C48" w:rsidP="00FC3C48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เจ้าหน้าที่เผยแพร่ลงเว็บไซด์</w:t>
            </w:r>
          </w:p>
          <w:p w14:paraId="54EF70D6" w14:textId="77777777" w:rsidR="00032A00" w:rsidRPr="00032A00" w:rsidRDefault="00032A00" w:rsidP="00032A0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0ADD7075" w14:textId="7A6D4C16" w:rsidR="005F60B9" w:rsidRPr="00E5719F" w:rsidRDefault="00032A00" w:rsidP="00F3388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40625DEF" w14:textId="1B61FB88" w:rsidR="005F60B9" w:rsidRPr="00E5719F" w:rsidRDefault="000727F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</w:tc>
      </w:tr>
      <w:tr w:rsidR="00A5006E" w:rsidRPr="00E5719F" w14:paraId="3D8AEB59" w14:textId="77777777" w:rsidTr="00322B36">
        <w:tc>
          <w:tcPr>
            <w:tcW w:w="15223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AE0CFA7" w14:textId="2ABCF438" w:rsidR="00D06F7F" w:rsidRPr="00E5719F" w:rsidRDefault="00D06F7F" w:rsidP="00900B9E">
            <w:pPr>
              <w:pStyle w:val="af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5F60B9" w:rsidRPr="00E5719F" w14:paraId="7A1B9F3C" w14:textId="18BA655B" w:rsidTr="00322B36">
        <w:tc>
          <w:tcPr>
            <w:tcW w:w="13063" w:type="dxa"/>
            <w:gridSpan w:val="4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080670A2" w14:textId="77777777" w:rsidR="005F60B9" w:rsidRPr="00E5719F" w:rsidRDefault="005F60B9">
            <w:pPr>
              <w:rPr>
                <w:rFonts w:ascii="TH SarabunPSK" w:hAnsi="TH SarabunPSK" w:cs="TH SarabunPSK"/>
              </w:rPr>
            </w:pP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ตัวชี้วัดที่ 10 การป้องกันการทุจริต 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41CF0B22" w14:textId="77777777" w:rsidR="005F60B9" w:rsidRPr="00E5719F" w:rsidRDefault="005F60B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60B9" w:rsidRPr="00E5719F" w14:paraId="1A441529" w14:textId="3EEADE3C" w:rsidTr="005E70B1">
        <w:tc>
          <w:tcPr>
            <w:tcW w:w="13063" w:type="dxa"/>
            <w:gridSpan w:val="4"/>
            <w:shd w:val="clear" w:color="auto" w:fill="FFE599"/>
          </w:tcPr>
          <w:p w14:paraId="10B8BD55" w14:textId="77777777" w:rsidR="005F60B9" w:rsidRPr="00E5719F" w:rsidRDefault="005F60B9" w:rsidP="00AF33DC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ตัวชี้วัดย่อยที่ 10.1 การดำเนินการเพื่อป้องกันการทุจริต</w:t>
            </w:r>
          </w:p>
        </w:tc>
        <w:tc>
          <w:tcPr>
            <w:tcW w:w="2160" w:type="dxa"/>
            <w:shd w:val="clear" w:color="auto" w:fill="FFE599"/>
          </w:tcPr>
          <w:p w14:paraId="535C7731" w14:textId="77777777" w:rsidR="005F60B9" w:rsidRPr="00E5719F" w:rsidRDefault="005F60B9" w:rsidP="00AF33DC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60B9" w:rsidRPr="00E5719F" w14:paraId="4E827A72" w14:textId="1D557303" w:rsidTr="005E70B1">
        <w:tc>
          <w:tcPr>
            <w:tcW w:w="13063" w:type="dxa"/>
            <w:gridSpan w:val="4"/>
            <w:shd w:val="clear" w:color="auto" w:fill="FFF2CC"/>
          </w:tcPr>
          <w:p w14:paraId="40EC90F9" w14:textId="77777777" w:rsidR="005F60B9" w:rsidRPr="00E5719F" w:rsidRDefault="005F60B9" w:rsidP="007F0827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ประกาศนโยบาย</w:t>
            </w:r>
          </w:p>
        </w:tc>
        <w:tc>
          <w:tcPr>
            <w:tcW w:w="2160" w:type="dxa"/>
            <w:shd w:val="clear" w:color="auto" w:fill="FFF2CC"/>
          </w:tcPr>
          <w:p w14:paraId="7229F641" w14:textId="77777777" w:rsidR="005F60B9" w:rsidRPr="00E5719F" w:rsidRDefault="005F60B9" w:rsidP="007F0827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60B9" w:rsidRPr="00E5719F" w14:paraId="117967ED" w14:textId="4ED91658" w:rsidTr="005E70B1">
        <w:tc>
          <w:tcPr>
            <w:tcW w:w="675" w:type="dxa"/>
          </w:tcPr>
          <w:p w14:paraId="7EA04705" w14:textId="77777777" w:rsidR="005F60B9" w:rsidRPr="00E5719F" w:rsidRDefault="005F60B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28"/>
                <w:szCs w:val="28"/>
              </w:rPr>
              <w:t>O17</w:t>
            </w:r>
          </w:p>
        </w:tc>
        <w:tc>
          <w:tcPr>
            <w:tcW w:w="2302" w:type="dxa"/>
          </w:tcPr>
          <w:p w14:paraId="65D18253" w14:textId="77777777" w:rsidR="005F60B9" w:rsidRPr="00E5719F" w:rsidRDefault="005F60B9">
            <w:pPr>
              <w:widowControl w:val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ประกาศนโยบายต่อต้านการรับสินบน (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>Anti-Bribery Policy)</w:t>
            </w:r>
          </w:p>
        </w:tc>
        <w:tc>
          <w:tcPr>
            <w:tcW w:w="6663" w:type="dxa"/>
          </w:tcPr>
          <w:p w14:paraId="31819F91" w14:textId="77777777" w:rsidR="005F60B9" w:rsidRPr="00E5719F" w:rsidRDefault="005F60B9" w:rsidP="00353DD9">
            <w:pPr>
              <w:rPr>
                <w:rFonts w:ascii="TH SarabunPSK" w:eastAsia="TH SarabunPSK" w:hAnsi="TH SarabunPSK" w:cs="TH SarabunPSK"/>
                <w:b/>
                <w:bCs/>
                <w:spacing w:val="10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pacing w:val="10"/>
                <w:sz w:val="32"/>
                <w:szCs w:val="32"/>
                <w:cs/>
              </w:rPr>
              <w:t>ประกาศนโยบายต่อต้านการรับสินบน (</w:t>
            </w:r>
            <w:r w:rsidRPr="00E5719F">
              <w:rPr>
                <w:rFonts w:ascii="TH SarabunPSK" w:eastAsia="TH SarabunPSK" w:hAnsi="TH SarabunPSK" w:cs="TH SarabunPSK"/>
                <w:b/>
                <w:bCs/>
                <w:spacing w:val="10"/>
                <w:sz w:val="32"/>
                <w:szCs w:val="32"/>
              </w:rPr>
              <w:t>Anti-Bribery Policy)</w:t>
            </w:r>
          </w:p>
          <w:p w14:paraId="54D3495A" w14:textId="77777777" w:rsidR="005F60B9" w:rsidRPr="00E5719F" w:rsidRDefault="005F60B9" w:rsidP="00E54357">
            <w:pPr>
              <w:pStyle w:val="a4"/>
              <w:ind w:left="357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แสดงประกาศนโยบายการต่อต้านการรับสินบน (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>Anti-Bribery Policy)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โดยผู้บริหารสูงสุดของ</w:t>
            </w:r>
            <w:r w:rsidRPr="00E5719F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</w:rPr>
              <w:t>ตรวจคนเข้าเมืองจังหวัดหรือด่านตรวจคนเข้าเมือง</w:t>
            </w:r>
            <w:r w:rsidRPr="00E5719F">
              <w:rPr>
                <w:rFonts w:ascii="TH SarabunPSK" w:eastAsia="TH SarabunPSK" w:hAnsi="TH SarabunPSK" w:cs="TH SarabunPSK"/>
                <w:spacing w:val="-12"/>
                <w:sz w:val="32"/>
                <w:szCs w:val="32"/>
                <w:cs/>
              </w:rPr>
              <w:t>คนปัจจุบัน และให้เผยแพร่ฉบับแปลเป็นภาษาอังกฤษ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ควบคู่กับฉบับภาษาไทย</w:t>
            </w:r>
          </w:p>
          <w:p w14:paraId="48B1ED11" w14:textId="77777777" w:rsidR="005F60B9" w:rsidRPr="00E5719F" w:rsidRDefault="005F60B9" w:rsidP="00E54357">
            <w:pPr>
              <w:pStyle w:val="a4"/>
              <w:ind w:left="310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เนื้อหาของนโยบาย ประกอบด้วย</w:t>
            </w:r>
          </w:p>
          <w:p w14:paraId="6CE08A2D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17"/>
              </w:numPr>
              <w:ind w:left="794" w:hanging="227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  <w:p w14:paraId="7D21DADA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17"/>
              </w:numPr>
              <w:ind w:left="794" w:hanging="227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ขอบเขตใช้บังคับกับใครบ้าง</w:t>
            </w:r>
          </w:p>
          <w:p w14:paraId="16D5DCCD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17"/>
              </w:numPr>
              <w:ind w:left="794" w:hanging="227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นิยามคำว่า 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สินบน หมายถึงอะไรบ้าง รวมถึงการ</w:t>
            </w:r>
            <w:proofErr w:type="spellStart"/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รึบ</w:t>
            </w:r>
            <w:proofErr w:type="spellEnd"/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ของขวัญ</w:t>
            </w:r>
            <w:r w:rsidRPr="00E5719F"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</w:rPr>
              <w:t xml:space="preserve"> ของกำนัล (</w:t>
            </w:r>
            <w:r w:rsidRPr="00E5719F">
              <w:rPr>
                <w:rFonts w:ascii="TH SarabunPSK" w:eastAsia="TH SarabunPSK" w:hAnsi="TH SarabunPSK" w:cs="TH SarabunPSK"/>
                <w:spacing w:val="-6"/>
                <w:sz w:val="32"/>
                <w:szCs w:val="32"/>
              </w:rPr>
              <w:t xml:space="preserve">Gift) </w:t>
            </w:r>
            <w:r w:rsidRPr="00E5719F"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</w:rPr>
              <w:t>ค่าอำนวยความสะดวก</w:t>
            </w:r>
            <w:r w:rsidRPr="00E5719F">
              <w:rPr>
                <w:rFonts w:ascii="TH SarabunPSK" w:eastAsia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</w:rPr>
              <w:t>เครื่องแสดงไมตรีจิต</w:t>
            </w:r>
            <w:r w:rsidRPr="00E5719F">
              <w:rPr>
                <w:rFonts w:ascii="TH SarabunPSK" w:eastAsia="TH SarabunPSK" w:hAnsi="TH SarabunPSK" w:cs="TH SarabunPSK"/>
                <w:spacing w:val="-6"/>
                <w:sz w:val="32"/>
                <w:szCs w:val="32"/>
              </w:rPr>
              <w:t xml:space="preserve">                      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การรับบริจาค การรับเลี้ยง และประโยชน์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ในลักษณะเดียวกัน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เมื่อการเสนอ การให้ หรือการรับที่สามารถพิจารณาอย่างเป็นเหตุเป็นผลได้ว่าคือสินบน และรวมถึงการให้หรือรับกันภายหลัง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(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การรับของขวัญ จากการปฏิบัติหน้าที่ จะแตกต่างจากการรับ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โดยธรรมจรรยา ซึ่งหมายถึง </w:t>
            </w:r>
            <w:r w:rsidRPr="00E5719F"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</w:rPr>
              <w:t>การรับทรัพย์สินหรือประโยชน์อื่นใดอันอาจ</w:t>
            </w:r>
            <w:r w:rsidRPr="00E5719F"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>คำนวณเป็นเงินได้</w:t>
            </w:r>
            <w:r w:rsidRPr="00E5719F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</w:rPr>
              <w:t xml:space="preserve">จากบุคคลที่ให้กันในโอกาส </w:t>
            </w:r>
            <w:r w:rsidRPr="00E5719F">
              <w:rPr>
                <w:rFonts w:ascii="TH SarabunPSK" w:eastAsia="TH SarabunPSK" w:hAnsi="TH SarabunPSK" w:cs="TH SarabunPSK"/>
                <w:spacing w:val="2"/>
                <w:sz w:val="32"/>
                <w:szCs w:val="32"/>
                <w:cs/>
              </w:rPr>
              <w:t>เทศกาล</w:t>
            </w:r>
            <w:r w:rsidRPr="00E5719F">
              <w:rPr>
                <w:rFonts w:ascii="TH SarabunPSK" w:eastAsia="TH SarabunPSK" w:hAnsi="TH SarabunPSK" w:cs="TH SarabunPSK"/>
                <w:spacing w:val="2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หรือ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วันสำคัญ ดังนั้น 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 xml:space="preserve">การรับของขวัญ ของกำนัล หรือสินน้ำใจจากการปฏิบัติหน้าที่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อาจเป็นการรับสินบน นโยบายจึงต้องกำหนดให้ชัดเจน)</w:t>
            </w:r>
          </w:p>
          <w:p w14:paraId="258464D7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17"/>
              </w:numPr>
              <w:ind w:left="794" w:hanging="227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การฝ่าฝืนนโยบายจะมีมาตรการจัดการอย่างไร</w:t>
            </w:r>
          </w:p>
          <w:p w14:paraId="631D40B4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17"/>
              </w:numPr>
              <w:ind w:left="794" w:hanging="227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มาตรการติดตามตรวจสอบ</w:t>
            </w:r>
          </w:p>
          <w:p w14:paraId="744826DC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17"/>
              </w:numPr>
              <w:ind w:left="794" w:hanging="227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ช่องทางร้องเรียน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แจ้งเบาะแส</w:t>
            </w:r>
          </w:p>
          <w:p w14:paraId="0F07AE3A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17"/>
              </w:numPr>
              <w:ind w:left="794" w:hanging="227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มาตรการคุ้มครองผู้ร้องเรียน/แจ้งเบาะแส การรักษาความลับ</w:t>
            </w:r>
          </w:p>
          <w:p w14:paraId="34B3948E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17"/>
              </w:numPr>
              <w:ind w:left="794" w:hanging="227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ระบุวัน เดือน ปี ที่ประกาศ</w:t>
            </w:r>
          </w:p>
          <w:p w14:paraId="6856C8E0" w14:textId="77777777" w:rsidR="005F60B9" w:rsidRPr="00E5719F" w:rsidRDefault="005F60B9" w:rsidP="00353DD9">
            <w:pPr>
              <w:widowControl w:val="0"/>
              <w:spacing w:before="24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อิน</w:t>
            </w:r>
            <w:proofErr w:type="spellStart"/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โฟ</w:t>
            </w:r>
            <w:proofErr w:type="spellEnd"/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กราฟิกนโยบายไม่รับของขวัญและของกำนัลทุกชนิด</w:t>
            </w: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No Gift Policy)</w:t>
            </w: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 จากการปฏิบัติหน้าที่</w:t>
            </w:r>
          </w:p>
          <w:p w14:paraId="6465298A" w14:textId="77777777" w:rsidR="005F60B9" w:rsidRPr="00E5719F" w:rsidRDefault="005F60B9" w:rsidP="00E54357">
            <w:pPr>
              <w:pStyle w:val="a4"/>
              <w:widowControl w:val="0"/>
              <w:ind w:left="295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แสดงอิน</w:t>
            </w:r>
            <w:proofErr w:type="spellStart"/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โฟ</w:t>
            </w:r>
            <w:proofErr w:type="spellEnd"/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กราฟิก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นโยบายไม่รับของขวัญและของกำนัลทุกชนิด </w:t>
            </w:r>
            <w:r w:rsidRPr="00E5719F">
              <w:rPr>
                <w:rFonts w:ascii="TH SarabunPSK" w:hAnsi="TH SarabunPSK" w:cs="TH SarabunPSK"/>
                <w:spacing w:val="-6"/>
                <w:sz w:val="32"/>
                <w:szCs w:val="32"/>
              </w:rPr>
              <w:t>(No Gift Policy)</w:t>
            </w:r>
            <w:r w:rsidRPr="00E5719F">
              <w:rPr>
                <w:rFonts w:ascii="TH SarabunPSK" w:eastAsia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E5719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จากการปฏิบัติหน้าที่ ของหัวหน้า</w:t>
            </w:r>
            <w:r w:rsidRPr="00E5719F"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</w:rPr>
              <w:t>ตรวจคนเข้าเมือง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จังหวัดหรือ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ด่านตรวจคนเข้าเมือง</w:t>
            </w:r>
          </w:p>
          <w:p w14:paraId="17F7901E" w14:textId="033CA5E4" w:rsidR="00B778E9" w:rsidRPr="00E5719F" w:rsidRDefault="005F60B9" w:rsidP="009737CB">
            <w:pPr>
              <w:widowControl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แนวทางการจัดทำสามารถปรับได้ตามความเหมาะสม </w:t>
            </w:r>
          </w:p>
        </w:tc>
        <w:tc>
          <w:tcPr>
            <w:tcW w:w="3423" w:type="dxa"/>
          </w:tcPr>
          <w:p w14:paraId="02FADF3D" w14:textId="77777777" w:rsidR="00FC3C48" w:rsidRPr="00E5719F" w:rsidRDefault="00FC3C48" w:rsidP="00FC3C48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lastRenderedPageBreak/>
              <w:t>เจ้าหน้าที่จัดทำข้อมูล</w:t>
            </w:r>
          </w:p>
          <w:p w14:paraId="2E3F1DBF" w14:textId="77777777" w:rsidR="00E70481" w:rsidRPr="00E70481" w:rsidRDefault="00E70481" w:rsidP="00E70481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E7048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E7048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E7048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1DE84ECE" w14:textId="4664FAA8" w:rsidR="00E70481" w:rsidRDefault="00E70481" w:rsidP="00E70481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E7048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E7048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E7048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E7048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  <w:p w14:paraId="2AF0E9CE" w14:textId="77777777" w:rsidR="00E70481" w:rsidRDefault="00E70481" w:rsidP="00E70481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</w:p>
          <w:p w14:paraId="2112D471" w14:textId="7C09C570" w:rsidR="00FC3C48" w:rsidRPr="00E5719F" w:rsidRDefault="00FC3C48" w:rsidP="00FC3C48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เจ้าหน้าที่เผยแพร่ลงเว็บไซด์</w:t>
            </w:r>
          </w:p>
          <w:p w14:paraId="16669018" w14:textId="77777777" w:rsidR="00E70481" w:rsidRPr="00E70481" w:rsidRDefault="00E70481" w:rsidP="00E70481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E7048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E7048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E7048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56C2FD39" w14:textId="1CB9DDD6" w:rsidR="005F60B9" w:rsidRPr="00E5719F" w:rsidRDefault="00E70481" w:rsidP="00E7048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E7048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E7048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E7048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E7048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160" w:type="dxa"/>
          </w:tcPr>
          <w:p w14:paraId="793B1C2F" w14:textId="6AA54138" w:rsidR="005F60B9" w:rsidRPr="00E5719F" w:rsidRDefault="000727F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</w:tc>
      </w:tr>
      <w:tr w:rsidR="005F60B9" w:rsidRPr="00E5719F" w14:paraId="79A84B3E" w14:textId="6BB53EB1" w:rsidTr="00B85598">
        <w:trPr>
          <w:trHeight w:val="4109"/>
        </w:trPr>
        <w:tc>
          <w:tcPr>
            <w:tcW w:w="675" w:type="dxa"/>
          </w:tcPr>
          <w:p w14:paraId="79949801" w14:textId="77777777" w:rsidR="005F60B9" w:rsidRPr="00E5719F" w:rsidRDefault="005F60B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28"/>
                <w:szCs w:val="28"/>
              </w:rPr>
              <w:lastRenderedPageBreak/>
              <w:t>O18</w:t>
            </w:r>
          </w:p>
        </w:tc>
        <w:tc>
          <w:tcPr>
            <w:tcW w:w="2302" w:type="dxa"/>
          </w:tcPr>
          <w:p w14:paraId="5498654F" w14:textId="02C27F93" w:rsidR="005F60B9" w:rsidRPr="00E5719F" w:rsidRDefault="005F60B9" w:rsidP="005E70B1">
            <w:pPr>
              <w:widowControl w:val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การมีส่วนร่วม ของหัวหน้าตรวจคนเข้าเมืองจังหวัดหรือด่านตรวจคนเข้าเมือง</w:t>
            </w:r>
          </w:p>
        </w:tc>
        <w:tc>
          <w:tcPr>
            <w:tcW w:w="6663" w:type="dxa"/>
          </w:tcPr>
          <w:p w14:paraId="757366C8" w14:textId="77777777" w:rsidR="005F60B9" w:rsidRPr="00E5719F" w:rsidRDefault="005F60B9" w:rsidP="00353DD9">
            <w:pPr>
              <w:widowControl w:val="0"/>
              <w:rPr>
                <w:rFonts w:ascii="TH SarabunPSK" w:hAnsi="TH SarabunPSK" w:cs="TH SarabunPSK"/>
                <w:b/>
                <w:bCs/>
                <w:spacing w:val="16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b/>
                <w:bCs/>
                <w:spacing w:val="16"/>
                <w:sz w:val="32"/>
                <w:szCs w:val="32"/>
                <w:cs/>
              </w:rPr>
              <w:t>การมีส่วนร่วมของหัวหน้าตรวจคนเข้าเมืองจังหวัดหรือด่านตรวจคนเข้าเมือง</w:t>
            </w:r>
          </w:p>
          <w:p w14:paraId="673AF3C0" w14:textId="77777777" w:rsidR="005F60B9" w:rsidRPr="00E5719F" w:rsidRDefault="005F60B9" w:rsidP="00E54357">
            <w:pPr>
              <w:pStyle w:val="a4"/>
              <w:widowControl w:val="0"/>
              <w:ind w:left="31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แสดงกิจกรรมการมีส่วนร่วมของหัวหน้า</w:t>
            </w:r>
            <w:r w:rsidRPr="00E5719F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</w:rPr>
              <w:t>ตรวจคนเข้าเมืองจังหวัดหรือด่านตรวจคนเข้าเมือง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ในการเสริมสร้างคุณธรรมและความโปร่งใส และการต่อต้านการทุจริต/ต่อต้านสินบนในหน่วยงาน</w:t>
            </w:r>
          </w:p>
          <w:p w14:paraId="5BA5F892" w14:textId="77777777" w:rsidR="005F60B9" w:rsidRPr="00E5719F" w:rsidRDefault="005F60B9" w:rsidP="00E54357">
            <w:pPr>
              <w:pStyle w:val="a4"/>
              <w:widowControl w:val="0"/>
              <w:ind w:left="31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เป็นการดำเนินการของปีงบประมาณ พ.ศ. 2567</w:t>
            </w:r>
          </w:p>
          <w:p w14:paraId="093DE17E" w14:textId="77777777" w:rsidR="005F60B9" w:rsidRPr="00E5719F" w:rsidRDefault="005F60B9" w:rsidP="00E54357">
            <w:pPr>
              <w:pStyle w:val="a4"/>
              <w:widowControl w:val="0"/>
              <w:ind w:left="31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แสดงข่าวกิจกรรมของหัวหน้าตรวจคนเข้าเมืองจังหวัดหรือด่านตรวจคนเข้าเมือง อย่างน้อย 3 ข่าว </w:t>
            </w:r>
          </w:p>
          <w:p w14:paraId="26005A32" w14:textId="070708D2" w:rsidR="0098308F" w:rsidRPr="00E5719F" w:rsidRDefault="005F60B9" w:rsidP="00B85598">
            <w:pPr>
              <w:widowControl w:val="0"/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เป็นกิจกรรมที่ดำเนินการภายในหน่วยงาน มิใช่กิจกรรมที่ไปเข้าร่วมกับหน่วยงานภายนอก</w:t>
            </w:r>
          </w:p>
        </w:tc>
        <w:tc>
          <w:tcPr>
            <w:tcW w:w="3423" w:type="dxa"/>
          </w:tcPr>
          <w:p w14:paraId="03C0DE48" w14:textId="77777777" w:rsidR="00FC3C48" w:rsidRPr="00E5719F" w:rsidRDefault="00FC3C48" w:rsidP="00FC3C48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เจ้าหน้าที่จัดทำข้อมูล</w:t>
            </w:r>
          </w:p>
          <w:p w14:paraId="55BC2B50" w14:textId="787657CE" w:rsidR="00E70481" w:rsidRPr="00E70481" w:rsidRDefault="00E70481" w:rsidP="00E70481">
            <w:pPr>
              <w:ind w:hanging="87"/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r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E7048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E7048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E7048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7827BD0B" w14:textId="77777777" w:rsidR="00E70481" w:rsidRDefault="00E70481" w:rsidP="00E70481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proofErr w:type="spellStart"/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E7048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E7048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E7048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E70481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E70481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  <w:p w14:paraId="49631055" w14:textId="77777777" w:rsidR="00E70481" w:rsidRDefault="00E70481" w:rsidP="00E70481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</w:p>
          <w:p w14:paraId="649611CB" w14:textId="278C3892" w:rsidR="00FC3C48" w:rsidRPr="00E5719F" w:rsidRDefault="00FC3C48" w:rsidP="00E70481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เจ้าหน้าที่เผยแพร่ลงเว็บไซด์</w:t>
            </w:r>
          </w:p>
          <w:p w14:paraId="543CA2FB" w14:textId="77777777" w:rsidR="00032A00" w:rsidRPr="00032A00" w:rsidRDefault="00032A00" w:rsidP="00032A0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7497ABD7" w14:textId="35455CB6" w:rsidR="005F60B9" w:rsidRPr="00E5719F" w:rsidRDefault="00032A00" w:rsidP="00032A0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</w:tc>
        <w:tc>
          <w:tcPr>
            <w:tcW w:w="2160" w:type="dxa"/>
          </w:tcPr>
          <w:p w14:paraId="233303D0" w14:textId="4F0B20F6" w:rsidR="005F60B9" w:rsidRPr="00E5719F" w:rsidRDefault="000727F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</w:tc>
      </w:tr>
      <w:tr w:rsidR="005F60B9" w:rsidRPr="00E5719F" w14:paraId="78249451" w14:textId="7726119C" w:rsidTr="005E70B1">
        <w:tc>
          <w:tcPr>
            <w:tcW w:w="13063" w:type="dxa"/>
            <w:gridSpan w:val="4"/>
            <w:shd w:val="clear" w:color="auto" w:fill="FFF2CC"/>
          </w:tcPr>
          <w:p w14:paraId="485B7858" w14:textId="77777777" w:rsidR="005F60B9" w:rsidRPr="00E5719F" w:rsidRDefault="005F60B9" w:rsidP="007F0827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การป้องกันและลดโอกาสการทุจริต</w:t>
            </w:r>
          </w:p>
        </w:tc>
        <w:tc>
          <w:tcPr>
            <w:tcW w:w="2160" w:type="dxa"/>
            <w:shd w:val="clear" w:color="auto" w:fill="FFF2CC"/>
          </w:tcPr>
          <w:p w14:paraId="0A7E7FB7" w14:textId="77777777" w:rsidR="005F60B9" w:rsidRPr="00E5719F" w:rsidRDefault="005F60B9" w:rsidP="007F0827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60B9" w:rsidRPr="00E5719F" w14:paraId="0431DCC8" w14:textId="31F654A4" w:rsidTr="005E70B1">
        <w:tc>
          <w:tcPr>
            <w:tcW w:w="675" w:type="dxa"/>
          </w:tcPr>
          <w:p w14:paraId="2E5AEB27" w14:textId="77777777" w:rsidR="005F60B9" w:rsidRPr="00E5719F" w:rsidRDefault="005F60B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28"/>
                <w:szCs w:val="28"/>
              </w:rPr>
              <w:t>O19</w:t>
            </w:r>
          </w:p>
        </w:tc>
        <w:tc>
          <w:tcPr>
            <w:tcW w:w="2302" w:type="dxa"/>
          </w:tcPr>
          <w:p w14:paraId="70FBF73B" w14:textId="77777777" w:rsidR="005F60B9" w:rsidRPr="00E5719F" w:rsidRDefault="005F60B9" w:rsidP="002B6B9E">
            <w:pPr>
              <w:tabs>
                <w:tab w:val="left" w:pos="-142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การประเมินความเสี่ยง</w:t>
            </w:r>
          </w:p>
          <w:p w14:paraId="0D4877E4" w14:textId="77777777" w:rsidR="005F60B9" w:rsidRPr="00E5719F" w:rsidRDefault="005F60B9" w:rsidP="002B6B9E">
            <w:pPr>
              <w:widowControl w:val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6663" w:type="dxa"/>
          </w:tcPr>
          <w:p w14:paraId="302C1735" w14:textId="77777777" w:rsidR="005F60B9" w:rsidRPr="00E5719F" w:rsidRDefault="005F60B9" w:rsidP="00353DD9">
            <w:pPr>
              <w:widowControl w:val="0"/>
              <w:spacing w:line="216" w:lineRule="auto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  <w:p w14:paraId="26831AA1" w14:textId="77777777" w:rsidR="005F60B9" w:rsidRPr="00E5719F" w:rsidRDefault="005F60B9" w:rsidP="00E54357">
            <w:pPr>
              <w:pStyle w:val="a4"/>
              <w:widowControl w:val="0"/>
              <w:spacing w:line="216" w:lineRule="auto"/>
              <w:ind w:left="312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แสดงการประเมินความเสี่ยงต่อการรับสินบน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และแผนบริหารจัดการความเสี่ยงต่อการรับสินบน ประจำปีงบประมาณ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พ.ศ. 256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>7</w:t>
            </w:r>
          </w:p>
          <w:p w14:paraId="0EA16C2E" w14:textId="77777777" w:rsidR="005F60B9" w:rsidRPr="00E5719F" w:rsidRDefault="005F60B9" w:rsidP="00E54357">
            <w:pPr>
              <w:pStyle w:val="a4"/>
              <w:widowControl w:val="0"/>
              <w:spacing w:line="216" w:lineRule="auto"/>
              <w:ind w:left="312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ทำการประเมินความเสี่ยงต่อการรับสินบน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จากกระบวนงานในการใช้อำนาจและตำแหน่งหน้าที่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ประเด็นปัญหา ได้แก่</w:t>
            </w:r>
          </w:p>
          <w:p w14:paraId="61BFE472" w14:textId="77777777" w:rsidR="005F60B9" w:rsidRPr="00E5719F" w:rsidRDefault="005F60B9" w:rsidP="00353DD9">
            <w:pPr>
              <w:widowControl w:val="0"/>
              <w:ind w:left="314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-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การรับแจ้ง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การขออยู่ต่อ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การออกใบอนุญาต</w:t>
            </w:r>
          </w:p>
          <w:p w14:paraId="19ABCB0C" w14:textId="77777777" w:rsidR="005F60B9" w:rsidRPr="00E5719F" w:rsidRDefault="005F60B9" w:rsidP="00353DD9">
            <w:pPr>
              <w:widowControl w:val="0"/>
              <w:ind w:left="314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-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ส่วยต่างด้าว</w:t>
            </w:r>
          </w:p>
          <w:p w14:paraId="6E9958D5" w14:textId="77777777" w:rsidR="005F60B9" w:rsidRPr="00E5719F" w:rsidRDefault="005F60B9" w:rsidP="00E54357">
            <w:pPr>
              <w:pStyle w:val="a4"/>
              <w:widowControl w:val="0"/>
              <w:ind w:left="314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การประเมินความเสี่ยงต่อการรับสินบน อย่างน้อยต้องมีข้อมูล ดังนี้</w:t>
            </w:r>
          </w:p>
          <w:p w14:paraId="0BF1DC8B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20"/>
              </w:numPr>
              <w:ind w:left="739" w:hanging="141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ชื่อกระบวนงาน/งาน/โครงการ </w:t>
            </w:r>
          </w:p>
          <w:p w14:paraId="58A66908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20"/>
              </w:numPr>
              <w:ind w:left="739" w:hanging="141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เกณฑ์ในการประเมินความเสี่ยงต่อการรับสินบน</w:t>
            </w:r>
          </w:p>
          <w:p w14:paraId="03183C04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20"/>
              </w:numPr>
              <w:ind w:left="739" w:hanging="141"/>
              <w:contextualSpacing w:val="0"/>
              <w:jc w:val="thaiDistribute"/>
              <w:rPr>
                <w:rFonts w:ascii="TH SarabunPSK" w:eastAsia="TH SarabunPSK" w:hAnsi="TH SarabunPSK" w:cs="TH SarabunPSK"/>
                <w:kern w:val="16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pacing w:val="-6"/>
                <w:kern w:val="16"/>
                <w:sz w:val="32"/>
                <w:szCs w:val="32"/>
                <w:cs/>
              </w:rPr>
              <w:lastRenderedPageBreak/>
              <w:t>ระบุประเด็นความเสี่ยงต่อการรับสินบน (เหตุการณ์หรือรูปแบบ</w:t>
            </w:r>
            <w:r w:rsidRPr="00E5719F">
              <w:rPr>
                <w:rFonts w:ascii="TH SarabunPSK" w:eastAsia="TH SarabunPSK" w:hAnsi="TH SarabunPSK" w:cs="TH SarabunPSK"/>
                <w:kern w:val="16"/>
                <w:sz w:val="32"/>
                <w:szCs w:val="32"/>
                <w:cs/>
              </w:rPr>
              <w:t>พฤติการณ์ต่อการรับสินบน)</w:t>
            </w:r>
          </w:p>
          <w:p w14:paraId="53C30C57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20"/>
              </w:numPr>
              <w:ind w:left="739" w:hanging="141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ระดับของความเสี่ยงต่อการรับสินบน</w:t>
            </w:r>
          </w:p>
          <w:p w14:paraId="7CBD49DC" w14:textId="42760C4E" w:rsidR="0098308F" w:rsidRPr="00E5719F" w:rsidRDefault="005F60B9" w:rsidP="00531AD0">
            <w:pPr>
              <w:pStyle w:val="a4"/>
              <w:widowControl w:val="0"/>
              <w:numPr>
                <w:ilvl w:val="0"/>
                <w:numId w:val="20"/>
              </w:numPr>
              <w:ind w:left="739" w:hanging="141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แผนบริหารจัดการความเสี่ยงต่อการรับสินบน</w:t>
            </w:r>
          </w:p>
        </w:tc>
        <w:tc>
          <w:tcPr>
            <w:tcW w:w="3423" w:type="dxa"/>
          </w:tcPr>
          <w:p w14:paraId="0B64A340" w14:textId="77777777" w:rsidR="00FC3C48" w:rsidRPr="00E5719F" w:rsidRDefault="00FC3C48" w:rsidP="00FC3C48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lastRenderedPageBreak/>
              <w:t>เจ้าหน้าที่จัดทำข้อมูล</w:t>
            </w:r>
          </w:p>
          <w:p w14:paraId="47406F87" w14:textId="77777777" w:rsidR="006270F8" w:rsidRPr="006270F8" w:rsidRDefault="00B10BE0" w:rsidP="006270F8">
            <w:pPr>
              <w:ind w:hanging="87"/>
              <w:rPr>
                <w:rFonts w:ascii="TH SarabunPSK" w:eastAsia="MS Gothic" w:hAnsi="TH SarabunPSK" w:cs="TH SarabunPSK"/>
                <w:sz w:val="32"/>
                <w:szCs w:val="32"/>
              </w:rPr>
            </w:pPr>
            <w:r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6270F8" w:rsidRPr="006270F8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="006270F8" w:rsidRPr="006270F8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="006270F8" w:rsidRPr="006270F8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="006270F8" w:rsidRPr="006270F8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="006270F8" w:rsidRPr="006270F8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</w:t>
            </w:r>
            <w:proofErr w:type="spellEnd"/>
            <w:r w:rsidR="006270F8" w:rsidRPr="006270F8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="006270F8" w:rsidRPr="006270F8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คำรพ</w:t>
            </w:r>
            <w:r w:rsidR="006270F8" w:rsidRPr="006270F8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="006270F8" w:rsidRPr="006270F8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ปิ่นทองพันธุ์</w:t>
            </w:r>
            <w:r w:rsidR="006270F8" w:rsidRPr="006270F8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110279BB" w14:textId="0E03583A" w:rsidR="00B10BE0" w:rsidRDefault="006270F8" w:rsidP="006270F8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6270F8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6270F8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6270F8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6270F8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6270F8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</w:t>
            </w:r>
            <w:proofErr w:type="spellEnd"/>
            <w:r w:rsidRPr="006270F8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6270F8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6270F8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6270F8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อรุณี</w:t>
            </w:r>
            <w:proofErr w:type="spellEnd"/>
            <w:r w:rsidRPr="006270F8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Pr="006270F8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สถาพรจตุ</w:t>
            </w:r>
            <w:proofErr w:type="spellStart"/>
            <w:r w:rsidRPr="006270F8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รวิทย์</w:t>
            </w:r>
            <w:proofErr w:type="spellEnd"/>
            <w:r w:rsidRPr="006270F8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315C55CE" w14:textId="780189A8" w:rsidR="006270F8" w:rsidRDefault="006270F8" w:rsidP="006270F8">
            <w:pPr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proofErr w:type="spellStart"/>
            <w:r w:rsidRPr="006270F8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ด</w:t>
            </w:r>
            <w:r w:rsidRPr="006270F8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.</w:t>
            </w:r>
            <w:r w:rsidRPr="006270F8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ต</w:t>
            </w:r>
            <w:proofErr w:type="spellEnd"/>
            <w:r w:rsidRPr="006270F8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 xml:space="preserve">. </w:t>
            </w:r>
            <w:r w:rsidRPr="006270F8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จิรศักดิ์</w:t>
            </w:r>
            <w:r w:rsidRPr="006270F8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 xml:space="preserve">  </w:t>
            </w:r>
            <w:proofErr w:type="spellStart"/>
            <w:r w:rsidRPr="006270F8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นวน</w:t>
            </w:r>
            <w:proofErr w:type="spellEnd"/>
            <w:r w:rsidRPr="006270F8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จันทร์</w:t>
            </w:r>
          </w:p>
          <w:p w14:paraId="6E0AD921" w14:textId="41020492" w:rsidR="006270F8" w:rsidRDefault="006270F8" w:rsidP="006270F8">
            <w:pPr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proofErr w:type="spellStart"/>
            <w:r w:rsidRPr="006270F8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ด</w:t>
            </w:r>
            <w:r w:rsidRPr="006270F8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.</w:t>
            </w:r>
            <w:r w:rsidRPr="006270F8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ต</w:t>
            </w:r>
            <w:proofErr w:type="spellEnd"/>
            <w:r w:rsidRPr="006270F8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.</w:t>
            </w:r>
            <w:r w:rsidRPr="006270F8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หญิง</w:t>
            </w:r>
            <w:r w:rsidRPr="006270F8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6270F8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จุ</w:t>
            </w:r>
            <w:proofErr w:type="spellStart"/>
            <w:r w:rsidRPr="006270F8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รีวรรณ</w:t>
            </w:r>
            <w:proofErr w:type="spellEnd"/>
            <w:r w:rsidRPr="006270F8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 xml:space="preserve">  </w:t>
            </w:r>
            <w:proofErr w:type="spellStart"/>
            <w:r w:rsidRPr="006270F8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มู</w:t>
            </w:r>
            <w:proofErr w:type="spellEnd"/>
            <w:r w:rsidRPr="006270F8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สิ</w:t>
            </w:r>
            <w:proofErr w:type="spellStart"/>
            <w:r w:rsidRPr="006270F8">
              <w:rPr>
                <w:rFonts w:ascii="TH SarabunPSK" w:eastAsia="MS Gothic" w:hAnsi="TH SarabunPSK" w:cs="TH SarabunPSK" w:hint="cs"/>
                <w:sz w:val="32"/>
                <w:szCs w:val="32"/>
                <w:u w:val="single"/>
                <w:cs/>
              </w:rPr>
              <w:t>กิม</w:t>
            </w:r>
            <w:proofErr w:type="spellEnd"/>
          </w:p>
          <w:p w14:paraId="05763A92" w14:textId="77777777" w:rsidR="006270F8" w:rsidRDefault="006270F8" w:rsidP="006270F8">
            <w:pPr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</w:p>
          <w:p w14:paraId="1D7BA407" w14:textId="522282D8" w:rsidR="00FC3C48" w:rsidRPr="00E5719F" w:rsidRDefault="00FC3C48" w:rsidP="00B10BE0">
            <w:pPr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เจ้าหน้าที่เผยแพร่ลงเว็บไซด์</w:t>
            </w:r>
          </w:p>
          <w:p w14:paraId="54569F24" w14:textId="77777777" w:rsidR="00B10BE0" w:rsidRPr="00B10BE0" w:rsidRDefault="00B10BE0" w:rsidP="00B10BE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B10BE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B10BE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10BE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B10BE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B10BE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B10BE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B10BE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B10BE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055E0D53" w14:textId="1A240AC3" w:rsidR="005F60B9" w:rsidRPr="00E5719F" w:rsidRDefault="00B10BE0" w:rsidP="00B10BE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B10BE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B10BE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10BE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B10BE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10BE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B10BE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B10BE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B10BE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B10BE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B10BE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</w:tc>
        <w:tc>
          <w:tcPr>
            <w:tcW w:w="2160" w:type="dxa"/>
          </w:tcPr>
          <w:p w14:paraId="5219E427" w14:textId="21648B98" w:rsidR="005F60B9" w:rsidRPr="00E5719F" w:rsidRDefault="000727F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</w:tc>
      </w:tr>
      <w:tr w:rsidR="005F60B9" w:rsidRPr="00E5719F" w14:paraId="03FF047D" w14:textId="46529E6F" w:rsidTr="008207D4">
        <w:trPr>
          <w:trHeight w:val="4467"/>
        </w:trPr>
        <w:tc>
          <w:tcPr>
            <w:tcW w:w="675" w:type="dxa"/>
          </w:tcPr>
          <w:p w14:paraId="07EF9DE8" w14:textId="3D161958" w:rsidR="005F60B9" w:rsidRPr="00E5719F" w:rsidRDefault="005F60B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28"/>
                <w:szCs w:val="28"/>
              </w:rPr>
              <w:lastRenderedPageBreak/>
              <w:t>O20</w:t>
            </w:r>
          </w:p>
        </w:tc>
        <w:tc>
          <w:tcPr>
            <w:tcW w:w="2302" w:type="dxa"/>
          </w:tcPr>
          <w:p w14:paraId="0E897812" w14:textId="77777777" w:rsidR="005F60B9" w:rsidRPr="00E5719F" w:rsidRDefault="005F60B9" w:rsidP="002B6B9E">
            <w:pPr>
              <w:tabs>
                <w:tab w:val="left" w:pos="-142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การรายงานผลการดำเนินการเพื่อจัดการความเสี่ยงต่อการรับสินบน</w:t>
            </w:r>
          </w:p>
        </w:tc>
        <w:tc>
          <w:tcPr>
            <w:tcW w:w="6663" w:type="dxa"/>
          </w:tcPr>
          <w:p w14:paraId="4ACFF326" w14:textId="77777777" w:rsidR="005F60B9" w:rsidRPr="00E5719F" w:rsidRDefault="005F60B9" w:rsidP="00353DD9">
            <w:pPr>
              <w:widowControl w:val="0"/>
              <w:jc w:val="thaiDistribute"/>
              <w:rPr>
                <w:rFonts w:ascii="TH SarabunPSK" w:eastAsia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การรายงานผลการดำเนินการเพื่อจัดการความเสี่ยงต่อการรับสินบน</w:t>
            </w:r>
          </w:p>
          <w:p w14:paraId="26AFE3E1" w14:textId="77777777" w:rsidR="005F60B9" w:rsidRPr="00E5719F" w:rsidRDefault="005F60B9" w:rsidP="00E54357">
            <w:pPr>
              <w:pStyle w:val="a4"/>
              <w:widowControl w:val="0"/>
              <w:ind w:left="295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เป็นกิจกรรมหรือการดำเนินการที่สอดคล้องกับมาตรการหรือการดำเนินการเพื่อบริหารจัดการความเสี่ยงต่อการรับสินบนตามข้อ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>O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19 ประกอบด้วยข้อมูลดังนี้</w:t>
            </w:r>
          </w:p>
          <w:p w14:paraId="44C5F7DE" w14:textId="77777777" w:rsidR="005F60B9" w:rsidRPr="00E5719F" w:rsidRDefault="005F60B9" w:rsidP="00353DD9">
            <w:pPr>
              <w:widowControl w:val="0"/>
              <w:ind w:left="314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ab/>
              <w:t>1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</w:rPr>
              <w:t xml:space="preserve">) 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ผลการดำเนินการตามมาตรการการจัดการความเสี่ยง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ต่อการรับสินบน แยกตามกระบวนงานในการใช้อำนาจและตำแหน่งหน้าที่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ประเด็น ได้แก่</w:t>
            </w:r>
          </w:p>
          <w:p w14:paraId="79C2E446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21"/>
              </w:num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การรับแจ้ง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การขออยู่ต่อ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การออกใบอนุญาต</w:t>
            </w:r>
          </w:p>
          <w:p w14:paraId="44BC4F76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21"/>
              </w:num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ส่วยต่างด้าว</w:t>
            </w:r>
          </w:p>
          <w:p w14:paraId="0741296D" w14:textId="3C755580" w:rsidR="005F60B9" w:rsidRPr="00E5719F" w:rsidRDefault="005F60B9" w:rsidP="006934B0">
            <w:pPr>
              <w:pStyle w:val="a4"/>
              <w:widowControl w:val="0"/>
              <w:ind w:left="295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2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</w:rPr>
              <w:t xml:space="preserve">)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แสดงภาพกิจกรรมการดำเนินการตามมาตรการจัดการความเสี่ยงต่อการรับสินบน</w:t>
            </w:r>
          </w:p>
        </w:tc>
        <w:tc>
          <w:tcPr>
            <w:tcW w:w="3423" w:type="dxa"/>
          </w:tcPr>
          <w:p w14:paraId="49D8FAC9" w14:textId="77777777" w:rsidR="00FC3C48" w:rsidRPr="00E5719F" w:rsidRDefault="00FC3C48" w:rsidP="00FC3C48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เจ้าหน้าที่จัดทำข้อมูล</w:t>
            </w:r>
          </w:p>
          <w:p w14:paraId="1BFDE94F" w14:textId="4013E249" w:rsidR="00B17202" w:rsidRPr="00B17202" w:rsidRDefault="00B17202" w:rsidP="00B17202">
            <w:pPr>
              <w:ind w:hanging="87"/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r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B17202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B17202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</w:t>
            </w:r>
            <w:proofErr w:type="spellEnd"/>
            <w:r w:rsidRPr="00B17202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คำรพ</w:t>
            </w:r>
            <w:r w:rsidRPr="00B17202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ปิ่นทองพันธุ์</w:t>
            </w:r>
            <w:r w:rsidRPr="00B17202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76EC45CD" w14:textId="55DCEDE0" w:rsidR="00B17202" w:rsidRPr="00B17202" w:rsidRDefault="00B17202" w:rsidP="00B17202">
            <w:pPr>
              <w:ind w:hanging="87"/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r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B17202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B17202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</w:t>
            </w:r>
            <w:proofErr w:type="spellEnd"/>
            <w:r w:rsidRPr="00B17202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B17202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อรุณี</w:t>
            </w:r>
            <w:proofErr w:type="spellEnd"/>
            <w:r w:rsidRPr="00B17202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สถาพรจตุ</w:t>
            </w:r>
            <w:proofErr w:type="spellStart"/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รวิทย์</w:t>
            </w:r>
            <w:proofErr w:type="spellEnd"/>
            <w:r w:rsidRPr="00B17202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613EBBF6" w14:textId="179E7EAC" w:rsidR="00B17202" w:rsidRPr="00B17202" w:rsidRDefault="00B17202" w:rsidP="00B17202">
            <w:pPr>
              <w:ind w:hanging="87"/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r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B17202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B17202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จิรศักดิ์</w:t>
            </w:r>
            <w:r w:rsidRPr="00B17202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นวน</w:t>
            </w:r>
            <w:proofErr w:type="spellEnd"/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จันทร์</w:t>
            </w:r>
          </w:p>
          <w:p w14:paraId="0FC2ECB8" w14:textId="77777777" w:rsidR="00B17202" w:rsidRDefault="00B17202" w:rsidP="00B17202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proofErr w:type="spellStart"/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B17202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B17202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B17202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จุ</w:t>
            </w:r>
            <w:proofErr w:type="spellStart"/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รีวรรณ</w:t>
            </w:r>
            <w:proofErr w:type="spellEnd"/>
            <w:r w:rsidRPr="00B17202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มู</w:t>
            </w:r>
            <w:proofErr w:type="spellEnd"/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สิ</w:t>
            </w:r>
            <w:proofErr w:type="spellStart"/>
            <w:r w:rsidRPr="00B17202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กิม</w:t>
            </w:r>
            <w:proofErr w:type="spellEnd"/>
          </w:p>
          <w:p w14:paraId="4EE19B69" w14:textId="77777777" w:rsidR="00B17202" w:rsidRDefault="00B17202" w:rsidP="00B17202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</w:p>
          <w:p w14:paraId="3FA37252" w14:textId="43FFFEDF" w:rsidR="00FC3C48" w:rsidRPr="00E5719F" w:rsidRDefault="00FC3C48" w:rsidP="00B17202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เจ้าหน้าที่เผยแพร่ลงเว็บไซด์</w:t>
            </w:r>
          </w:p>
          <w:p w14:paraId="48CBD010" w14:textId="77777777" w:rsidR="00032A00" w:rsidRPr="00032A00" w:rsidRDefault="00032A00" w:rsidP="00032A0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7314E76C" w14:textId="4DF9DC8A" w:rsidR="005F60B9" w:rsidRPr="00E5719F" w:rsidRDefault="00032A00" w:rsidP="00032A0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</w:tc>
        <w:tc>
          <w:tcPr>
            <w:tcW w:w="2160" w:type="dxa"/>
          </w:tcPr>
          <w:p w14:paraId="6A94E23C" w14:textId="6226759B" w:rsidR="005F60B9" w:rsidRPr="00E5719F" w:rsidRDefault="000727F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</w:tc>
      </w:tr>
      <w:tr w:rsidR="005F60B9" w:rsidRPr="00E5719F" w14:paraId="6BE2A66E" w14:textId="6CB816CC" w:rsidTr="005E70B1">
        <w:tc>
          <w:tcPr>
            <w:tcW w:w="675" w:type="dxa"/>
          </w:tcPr>
          <w:p w14:paraId="695BE0A3" w14:textId="77777777" w:rsidR="005F60B9" w:rsidRPr="00E5719F" w:rsidRDefault="005F60B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28"/>
                <w:szCs w:val="28"/>
              </w:rPr>
              <w:t>O21</w:t>
            </w:r>
          </w:p>
        </w:tc>
        <w:tc>
          <w:tcPr>
            <w:tcW w:w="2302" w:type="dxa"/>
          </w:tcPr>
          <w:p w14:paraId="04C5B405" w14:textId="77777777" w:rsidR="005F60B9" w:rsidRPr="00E5719F" w:rsidRDefault="005F60B9">
            <w:pPr>
              <w:widowControl w:val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คู่มือหรือแนวทาง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การปฏิบัติตามมาตรฐานทางจริยธรรม</w:t>
            </w:r>
          </w:p>
        </w:tc>
        <w:tc>
          <w:tcPr>
            <w:tcW w:w="6663" w:type="dxa"/>
          </w:tcPr>
          <w:p w14:paraId="2F97DF63" w14:textId="77777777" w:rsidR="005F60B9" w:rsidRPr="00E5719F" w:rsidRDefault="005F60B9" w:rsidP="00353DD9">
            <w:pPr>
              <w:widowControl w:val="0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คู่มือหรือแนวทางการปฏิบัติตามมาตรฐานทางจริยธรรม</w:t>
            </w:r>
          </w:p>
          <w:p w14:paraId="70619BF3" w14:textId="77777777" w:rsidR="005F60B9" w:rsidRPr="00E5719F" w:rsidRDefault="005F60B9" w:rsidP="00E54357">
            <w:pPr>
              <w:pStyle w:val="a4"/>
              <w:widowControl w:val="0"/>
              <w:ind w:left="31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แสดงคู่มือหรือแนวทางการปฏิบัติตามมาตรฐานทางจริยธรรม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ของตรวจคนเข้าเมืองจังหวัดหรือด่านตรวจคนเข้าเมือง ทั้งนี้ ต้องไม่ต่ำกว่ามาตรฐานตามประมวลจริยธรรมของสำนักงานตำรวจแห่งชาติ พ.ศ. 2564 </w:t>
            </w:r>
          </w:p>
          <w:p w14:paraId="6BA8A1F3" w14:textId="77777777" w:rsidR="005F60B9" w:rsidRPr="00E5719F" w:rsidRDefault="005F60B9" w:rsidP="00353DD9">
            <w:pPr>
              <w:pStyle w:val="a4"/>
              <w:widowControl w:val="0"/>
              <w:ind w:left="310"/>
              <w:jc w:val="thaiDistribute"/>
              <w:rPr>
                <w:rFonts w:ascii="TH SarabunPSK" w:eastAsia="TH SarabunPSK" w:hAnsi="TH SarabunPSK" w:cs="TH SarabunPSK"/>
                <w:spacing w:val="-6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</w:rPr>
              <w:t>(ประกาศราชกิจจา</w:t>
            </w:r>
            <w:proofErr w:type="spellStart"/>
            <w:r w:rsidRPr="00E5719F"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</w:rPr>
              <w:t>นุเบกษา</w:t>
            </w:r>
            <w:proofErr w:type="spellEnd"/>
            <w:r w:rsidRPr="00E5719F">
              <w:rPr>
                <w:rFonts w:ascii="TH SarabunPSK" w:eastAsia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</w:rPr>
              <w:t>วันที่ 1 กันยายน 2564)</w:t>
            </w:r>
          </w:p>
          <w:p w14:paraId="3F59DE0A" w14:textId="77777777" w:rsidR="005F60B9" w:rsidRPr="00E5719F" w:rsidRDefault="005F60B9" w:rsidP="00E54357">
            <w:pPr>
              <w:pStyle w:val="a4"/>
              <w:widowControl w:val="0"/>
              <w:ind w:left="31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แสดง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แนวปฏิบัติที่เข้าใจง่าย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ได้แก่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พฤติกรรม</w:t>
            </w:r>
            <w:r w:rsidRPr="00E5719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ที่พึง</w:t>
            </w:r>
            <w:r w:rsidRPr="00890565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ประสงค์</w:t>
            </w:r>
            <w:r w:rsidRPr="00890565">
              <w:rPr>
                <w:rFonts w:ascii="TH SarabunPSK" w:hAnsi="TH SarabunPSK" w:cs="TH SarabunPSK"/>
                <w:spacing w:val="-6"/>
                <w:sz w:val="28"/>
                <w:szCs w:val="28"/>
              </w:rPr>
              <w:t xml:space="preserve"> </w:t>
            </w:r>
            <w:r w:rsidRPr="00890565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(</w:t>
            </w:r>
            <w:r w:rsidRPr="00890565">
              <w:rPr>
                <w:rFonts w:ascii="TH SarabunPSK" w:hAnsi="TH SarabunPSK" w:cs="TH SarabunPSK"/>
                <w:spacing w:val="-6"/>
                <w:sz w:val="28"/>
                <w:szCs w:val="28"/>
              </w:rPr>
              <w:t>Do &amp; Don</w:t>
            </w:r>
            <w:r w:rsidRPr="00890565">
              <w:rPr>
                <w:rFonts w:ascii="TH SarabunPSK" w:hAnsi="TH SarabunPSK" w:cs="TH SarabunPSK"/>
                <w:spacing w:val="-6"/>
                <w:sz w:val="28"/>
                <w:szCs w:val="28"/>
                <w:shd w:val="clear" w:color="auto" w:fill="FFFFFF"/>
              </w:rPr>
              <w:t>'t</w:t>
            </w:r>
            <w:r w:rsidRPr="00890565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) ตามบทบาทภารกิจของ</w:t>
            </w:r>
            <w:r w:rsidRPr="00890565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ตรวจคนเข้าเมืองจังหวัดหรือด่านตรวจคนเข้าเมือง</w:t>
            </w:r>
          </w:p>
        </w:tc>
        <w:tc>
          <w:tcPr>
            <w:tcW w:w="3423" w:type="dxa"/>
          </w:tcPr>
          <w:p w14:paraId="05F1384B" w14:textId="77777777" w:rsidR="00FC3C48" w:rsidRPr="00E5719F" w:rsidRDefault="00FC3C48" w:rsidP="00FC3C48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เจ้าหน้าที่จัดทำข้อมูล</w:t>
            </w:r>
          </w:p>
          <w:p w14:paraId="047EEA60" w14:textId="6C89D247" w:rsidR="00DA33DD" w:rsidRPr="0071442E" w:rsidRDefault="00DA33DD" w:rsidP="00DA33DD">
            <w:pPr>
              <w:ind w:hanging="87"/>
              <w:jc w:val="thaiDistribute"/>
              <w:rPr>
                <w:rFonts w:ascii="TH SarabunPSK" w:eastAsia="MS Gothic" w:hAnsi="TH SarabunPSK" w:cs="TH SarabunPSK"/>
                <w:sz w:val="28"/>
                <w:szCs w:val="28"/>
              </w:rPr>
            </w:pPr>
            <w:r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ร</w:t>
            </w:r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อ</w:t>
            </w:r>
            <w:proofErr w:type="spellEnd"/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. </w:t>
            </w:r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คำรพ</w:t>
            </w:r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</w:t>
            </w:r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ปิ่นทองพันธุ์</w:t>
            </w:r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ab/>
            </w:r>
          </w:p>
          <w:p w14:paraId="13F20B64" w14:textId="751377B6" w:rsidR="00DA33DD" w:rsidRPr="0071442E" w:rsidRDefault="00DA33DD" w:rsidP="00DA33DD">
            <w:pPr>
              <w:ind w:hanging="87"/>
              <w:jc w:val="thaiDistribute"/>
              <w:rPr>
                <w:rFonts w:ascii="TH SarabunPSK" w:eastAsia="MS Gothic" w:hAnsi="TH SarabunPSK" w:cs="TH SarabunPSK"/>
                <w:sz w:val="28"/>
                <w:szCs w:val="28"/>
              </w:rPr>
            </w:pPr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ร</w:t>
            </w:r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อ</w:t>
            </w:r>
            <w:proofErr w:type="spellEnd"/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หญิง</w:t>
            </w:r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อรุณี</w:t>
            </w:r>
            <w:proofErr w:type="spellEnd"/>
            <w:r w:rsid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 xml:space="preserve"> </w:t>
            </w:r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</w:t>
            </w:r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สถาพรจตุ</w:t>
            </w:r>
            <w:proofErr w:type="spellStart"/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รวิทย์</w:t>
            </w:r>
            <w:proofErr w:type="spellEnd"/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ab/>
            </w:r>
          </w:p>
          <w:p w14:paraId="47ABBCBE" w14:textId="77777777" w:rsidR="00DA33DD" w:rsidRPr="0071442E" w:rsidRDefault="00DA33DD" w:rsidP="00DA33DD">
            <w:pPr>
              <w:ind w:hanging="87"/>
              <w:jc w:val="thaiDistribute"/>
              <w:rPr>
                <w:rFonts w:ascii="TH SarabunPSK" w:eastAsia="MS Gothic" w:hAnsi="TH SarabunPSK" w:cs="TH SarabunPSK"/>
                <w:sz w:val="28"/>
                <w:szCs w:val="28"/>
              </w:rPr>
            </w:pPr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ด</w:t>
            </w:r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proofErr w:type="spellEnd"/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. </w:t>
            </w:r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จิรศักดิ์</w:t>
            </w:r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 </w:t>
            </w:r>
            <w:proofErr w:type="spellStart"/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นวน</w:t>
            </w:r>
            <w:proofErr w:type="spellEnd"/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จันทร์</w:t>
            </w:r>
          </w:p>
          <w:p w14:paraId="439EADBF" w14:textId="7E54DB56" w:rsidR="00984E1F" w:rsidRPr="0071442E" w:rsidRDefault="00DA33DD" w:rsidP="00DA33DD">
            <w:pPr>
              <w:ind w:hanging="87"/>
              <w:jc w:val="thaiDistribute"/>
              <w:rPr>
                <w:rFonts w:ascii="TH SarabunPSK" w:eastAsia="MS Gothic" w:hAnsi="TH SarabunPSK" w:cs="TH SarabunPSK"/>
                <w:sz w:val="28"/>
                <w:szCs w:val="28"/>
              </w:rPr>
            </w:pPr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ด</w:t>
            </w:r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proofErr w:type="spellEnd"/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หญิง</w:t>
            </w:r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</w:t>
            </w:r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จุ</w:t>
            </w:r>
            <w:proofErr w:type="spellStart"/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รีวรรณ</w:t>
            </w:r>
            <w:proofErr w:type="spellEnd"/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 </w:t>
            </w:r>
            <w:proofErr w:type="spellStart"/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มู</w:t>
            </w:r>
            <w:proofErr w:type="spellEnd"/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สิ</w:t>
            </w:r>
            <w:proofErr w:type="spellStart"/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กิม</w:t>
            </w:r>
            <w:proofErr w:type="spellEnd"/>
          </w:p>
          <w:p w14:paraId="0A544614" w14:textId="77777777" w:rsidR="00FC3C48" w:rsidRPr="0071442E" w:rsidRDefault="00FC3C48" w:rsidP="00FC3C48">
            <w:pPr>
              <w:jc w:val="thaiDistribute"/>
              <w:rPr>
                <w:rFonts w:ascii="TH SarabunPSK" w:eastAsia="MS Gothic" w:hAnsi="TH SarabunPSK" w:cs="TH SarabunPSK"/>
                <w:sz w:val="28"/>
                <w:szCs w:val="28"/>
                <w:u w:val="single"/>
              </w:rPr>
            </w:pPr>
            <w:r w:rsidRPr="0071442E">
              <w:rPr>
                <w:rFonts w:ascii="TH SarabunPSK" w:eastAsia="MS Gothic" w:hAnsi="TH SarabunPSK" w:cs="TH SarabunPSK"/>
                <w:sz w:val="28"/>
                <w:szCs w:val="28"/>
                <w:u w:val="single"/>
                <w:cs/>
              </w:rPr>
              <w:t>เจ้าหน้าที่เผยแพร่ลงเว็บไซด์</w:t>
            </w:r>
          </w:p>
          <w:p w14:paraId="675BA7C4" w14:textId="77777777" w:rsidR="00032A00" w:rsidRPr="0071442E" w:rsidRDefault="00032A00" w:rsidP="00032A00">
            <w:pPr>
              <w:rPr>
                <w:rFonts w:ascii="TH SarabunPSK" w:eastAsia="MS Gothic" w:hAnsi="TH SarabunPSK" w:cs="TH SarabunPSK"/>
                <w:sz w:val="28"/>
                <w:szCs w:val="28"/>
              </w:rPr>
            </w:pPr>
            <w:proofErr w:type="spellStart"/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ด</w:t>
            </w:r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proofErr w:type="spellEnd"/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. </w:t>
            </w:r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อา</w:t>
            </w:r>
            <w:proofErr w:type="spellStart"/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ชีดร์</w:t>
            </w:r>
            <w:proofErr w:type="spellEnd"/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 </w:t>
            </w:r>
            <w:proofErr w:type="spellStart"/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ไสน</w:t>
            </w:r>
            <w:proofErr w:type="spellEnd"/>
          </w:p>
          <w:p w14:paraId="6FC8228E" w14:textId="423FFC05" w:rsidR="005F60B9" w:rsidRPr="00E5719F" w:rsidRDefault="00032A00" w:rsidP="00032A0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ด</w:t>
            </w:r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ต</w:t>
            </w:r>
            <w:proofErr w:type="spellEnd"/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>.</w:t>
            </w:r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หญิง</w:t>
            </w:r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</w:t>
            </w:r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ขวัญหทัย</w:t>
            </w:r>
            <w:r w:rsidRPr="0071442E">
              <w:rPr>
                <w:rFonts w:ascii="TH SarabunPSK" w:eastAsia="MS Gothic" w:hAnsi="TH SarabunPSK" w:cs="TH SarabunPSK"/>
                <w:sz w:val="28"/>
                <w:szCs w:val="28"/>
                <w:cs/>
              </w:rPr>
              <w:t xml:space="preserve">  </w:t>
            </w:r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วุฒิ</w:t>
            </w:r>
            <w:proofErr w:type="spellStart"/>
            <w:r w:rsidRPr="0071442E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บุญญะ</w:t>
            </w:r>
            <w:proofErr w:type="spellEnd"/>
          </w:p>
        </w:tc>
        <w:tc>
          <w:tcPr>
            <w:tcW w:w="2160" w:type="dxa"/>
          </w:tcPr>
          <w:p w14:paraId="6D4F8BBD" w14:textId="3824630F" w:rsidR="005F60B9" w:rsidRPr="00E5719F" w:rsidRDefault="000727F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</w:tc>
      </w:tr>
      <w:tr w:rsidR="005F60B9" w:rsidRPr="00E5719F" w14:paraId="38FE3BA5" w14:textId="1FB0C6C6" w:rsidTr="005E70B1">
        <w:tc>
          <w:tcPr>
            <w:tcW w:w="13063" w:type="dxa"/>
            <w:gridSpan w:val="4"/>
            <w:shd w:val="clear" w:color="auto" w:fill="FFF2CC"/>
          </w:tcPr>
          <w:p w14:paraId="7117CC1C" w14:textId="1BA5F565" w:rsidR="005F60B9" w:rsidRPr="00E5719F" w:rsidRDefault="005F60B9" w:rsidP="007F0827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ระบบการรักษาทรัพย์สินของราชการ</w:t>
            </w:r>
          </w:p>
        </w:tc>
        <w:tc>
          <w:tcPr>
            <w:tcW w:w="2160" w:type="dxa"/>
            <w:shd w:val="clear" w:color="auto" w:fill="FFF2CC"/>
          </w:tcPr>
          <w:p w14:paraId="5BC6702C" w14:textId="77777777" w:rsidR="005F60B9" w:rsidRPr="00E5719F" w:rsidRDefault="005F60B9" w:rsidP="007F0827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60B9" w:rsidRPr="00E5719F" w14:paraId="22084FFD" w14:textId="66CA2472" w:rsidTr="005E70B1">
        <w:tc>
          <w:tcPr>
            <w:tcW w:w="675" w:type="dxa"/>
          </w:tcPr>
          <w:p w14:paraId="0C42EAF5" w14:textId="77777777" w:rsidR="005F60B9" w:rsidRPr="00E5719F" w:rsidRDefault="005F60B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28"/>
                <w:szCs w:val="28"/>
              </w:rPr>
              <w:t>O22</w:t>
            </w:r>
          </w:p>
        </w:tc>
        <w:tc>
          <w:tcPr>
            <w:tcW w:w="2302" w:type="dxa"/>
          </w:tcPr>
          <w:p w14:paraId="7E3C6D73" w14:textId="7AA4EBA9" w:rsidR="005F60B9" w:rsidRPr="00E5719F" w:rsidRDefault="005F60B9" w:rsidP="005E70B1">
            <w:pPr>
              <w:widowControl w:val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pacing w:val="-14"/>
                <w:sz w:val="32"/>
                <w:szCs w:val="32"/>
                <w:cs/>
              </w:rPr>
              <w:t>การจัดการทรัพย์สิน</w:t>
            </w:r>
            <w:r w:rsidRPr="00E5719F">
              <w:rPr>
                <w:rFonts w:ascii="TH SarabunPSK" w:eastAsia="TH SarabunPSK" w:hAnsi="TH SarabunPSK" w:cs="TH SarabunPSK"/>
                <w:spacing w:val="-8"/>
                <w:sz w:val="32"/>
                <w:szCs w:val="32"/>
                <w:cs/>
              </w:rPr>
              <w:t xml:space="preserve"> ของราชการของบริจาค</w:t>
            </w:r>
            <w:r w:rsidRPr="00E5719F">
              <w:rPr>
                <w:rFonts w:ascii="TH SarabunPSK" w:eastAsia="TH SarabunPSK" w:hAnsi="TH SarabunPSK" w:cs="TH SarabunPSK"/>
                <w:spacing w:val="-12"/>
                <w:sz w:val="32"/>
                <w:szCs w:val="32"/>
                <w:cs/>
              </w:rPr>
              <w:t>การจัดเก็บของกลาง</w:t>
            </w:r>
            <w:r w:rsidRPr="00E5719F">
              <w:rPr>
                <w:rFonts w:ascii="TH SarabunPSK" w:eastAsia="TH SarabunPSK" w:hAnsi="TH SarabunPSK" w:cs="TH SarabunPSK"/>
                <w:spacing w:val="-8"/>
                <w:sz w:val="32"/>
                <w:szCs w:val="32"/>
                <w:cs/>
              </w:rPr>
              <w:t xml:space="preserve">              และแนวทางการนำไปปฏิบัติ</w:t>
            </w:r>
          </w:p>
        </w:tc>
        <w:tc>
          <w:tcPr>
            <w:tcW w:w="6663" w:type="dxa"/>
          </w:tcPr>
          <w:p w14:paraId="6F3FDAAC" w14:textId="77777777" w:rsidR="005F60B9" w:rsidRPr="00E5719F" w:rsidRDefault="005F60B9" w:rsidP="00353DD9">
            <w:pPr>
              <w:tabs>
                <w:tab w:val="left" w:pos="-142"/>
              </w:tabs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การจัดการทรัพย์สินของราชการและของบริจาค</w:t>
            </w:r>
          </w:p>
          <w:p w14:paraId="7FB4E919" w14:textId="77777777" w:rsidR="005F60B9" w:rsidRPr="00E5719F" w:rsidRDefault="005F60B9" w:rsidP="00E54357">
            <w:pPr>
              <w:pStyle w:val="a4"/>
              <w:widowControl w:val="0"/>
              <w:ind w:left="314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แสดงการวางระบบการดูแลจัดการทรัพย์สิน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เพื่อป้องกันการนำทรัพย์สินของราชการ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และของบริจาคไปใช้เพื่อประโยชน์ส่วนตน โดยมีอย่างน้อย ดังนี้</w:t>
            </w:r>
          </w:p>
          <w:p w14:paraId="5A5F6495" w14:textId="77777777" w:rsidR="005F60B9" w:rsidRPr="00E5719F" w:rsidRDefault="005F60B9" w:rsidP="00353DD9">
            <w:pPr>
              <w:widowControl w:val="0"/>
              <w:ind w:left="741" w:hanging="142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- จำแนกประเภททรัพย์สินของราชการ อาวุธยุทธภัณฑ์ และของบริจาค </w:t>
            </w:r>
          </w:p>
          <w:p w14:paraId="18A295C0" w14:textId="77777777" w:rsidR="005F60B9" w:rsidRPr="00E5719F" w:rsidRDefault="005F60B9" w:rsidP="00353DD9">
            <w:pPr>
              <w:widowControl w:val="0"/>
              <w:ind w:left="741" w:hanging="142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E5719F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</w:rPr>
              <w:t xml:space="preserve">กำหนดแนวทางควบคุม กำกับ ดูแลรักษา 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ตรวจนับ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ตรวจสอบ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สภาพการใช้งานทรัพย์สินของราชการและของบริจาค โดยเฉพาะทรัพย์ประเภทที่มีความเสี่ยงต่อการนำไปใช้โดยมิชอบ</w:t>
            </w:r>
          </w:p>
          <w:p w14:paraId="3057B6A0" w14:textId="77777777" w:rsidR="005F60B9" w:rsidRPr="00E5719F" w:rsidRDefault="005F60B9" w:rsidP="00353DD9">
            <w:pPr>
              <w:widowControl w:val="0"/>
              <w:ind w:left="741" w:hanging="142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 ตรวจสอบและตรวจนับอาวุธยุทธภัณฑ์ของหน่วยงาน เพื่อให้มีความพร้อมต่อการใช้งานในภารกิจประจำวัน</w:t>
            </w:r>
          </w:p>
          <w:p w14:paraId="3005E3BB" w14:textId="77777777" w:rsidR="005F60B9" w:rsidRPr="00E5719F" w:rsidRDefault="005F60B9" w:rsidP="00353DD9">
            <w:pPr>
              <w:widowControl w:val="0"/>
              <w:ind w:left="741" w:hanging="142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 กำหนดแนวทางการยืมหรือเบิกจ่ายทรัพย์สินของราชการหรือของบริจาคไปใช้ปฏิบัติงานที่ชัดเจน</w:t>
            </w:r>
          </w:p>
          <w:p w14:paraId="6CFE3AF9" w14:textId="77777777" w:rsidR="005F60B9" w:rsidRPr="00E5719F" w:rsidRDefault="005F60B9" w:rsidP="00353DD9">
            <w:pPr>
              <w:widowControl w:val="0"/>
              <w:ind w:left="741" w:hanging="142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 แนวทางการเผยแพร่หรือเสริมสร้างความรู้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ความเข้าใจ ให้เจ้าหน้าที่สามารถใช้ทรัพย์สินของราชการ และของบริจาคได้อย่างถูกต้อง</w:t>
            </w:r>
          </w:p>
          <w:p w14:paraId="70294B94" w14:textId="77777777" w:rsidR="005F60B9" w:rsidRPr="00E5719F" w:rsidRDefault="005F60B9" w:rsidP="00353DD9">
            <w:pPr>
              <w:widowControl w:val="0"/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การจัดเก็บของกลาง</w:t>
            </w: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B4566F8" w14:textId="77777777" w:rsidR="005F60B9" w:rsidRPr="00E5719F" w:rsidRDefault="005F60B9" w:rsidP="00E54357">
            <w:pPr>
              <w:pStyle w:val="a4"/>
              <w:widowControl w:val="0"/>
              <w:ind w:left="3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แสดงการวางระบบการจัดเก็บรักษาของกลางที่ยึด อายัด เพื่อป้องกันไม่ให้ถูกสับเปลี่ยน หรือไม่นำเข้าระบบหรือเข้าระบบบางส่วน เพื่อแลกกับการเรียกรับผลประโยชน์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ทั้งทางคดี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และรับทรัพย์สิน มีระบบควบคุมที่เพียงพอ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และเหมาะสมตามประเภทของของกลางนั้น ๆ</w:t>
            </w:r>
          </w:p>
          <w:p w14:paraId="308C4230" w14:textId="77777777" w:rsidR="005F60B9" w:rsidRPr="00E5719F" w:rsidRDefault="005F60B9" w:rsidP="00353DD9">
            <w:pPr>
              <w:pStyle w:val="a4"/>
              <w:widowControl w:val="0"/>
              <w:ind w:left="3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D3FC4A" w14:textId="77777777" w:rsidR="005F60B9" w:rsidRPr="00E5719F" w:rsidRDefault="005F60B9" w:rsidP="00353DD9">
            <w:pPr>
              <w:widowControl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รายงานผลการปฏิบัติ</w:t>
            </w:r>
          </w:p>
          <w:p w14:paraId="528255FC" w14:textId="77777777" w:rsidR="005F60B9" w:rsidRPr="00E5719F" w:rsidRDefault="005F60B9" w:rsidP="00E54357">
            <w:pPr>
              <w:pStyle w:val="a4"/>
              <w:widowControl w:val="0"/>
              <w:ind w:left="295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รายงานผลการปฏิบัติเกี่ยวกับการจัดการทรัพย์สินของราชการ ของบริจาค การจัดเก็บของกลาง </w:t>
            </w:r>
          </w:p>
          <w:p w14:paraId="6D2979BD" w14:textId="77777777" w:rsidR="005F60B9" w:rsidRPr="00E5719F" w:rsidRDefault="005F60B9" w:rsidP="00E54357">
            <w:pPr>
              <w:pStyle w:val="a4"/>
              <w:widowControl w:val="0"/>
              <w:ind w:left="295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เป็นข้อมูลในระยะเวลาอย่างน้อย 6 เดือนแรกของปีงบประมาณ พ.ศ. 2567 (ตุลาคม 2566 – มีนาคม 2567)</w:t>
            </w:r>
          </w:p>
        </w:tc>
        <w:tc>
          <w:tcPr>
            <w:tcW w:w="3423" w:type="dxa"/>
          </w:tcPr>
          <w:p w14:paraId="42A8488F" w14:textId="77777777" w:rsidR="00EC4D3C" w:rsidRPr="00E5719F" w:rsidRDefault="00EC4D3C" w:rsidP="00EC4D3C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lastRenderedPageBreak/>
              <w:t>เจ้าหน้าที่จัดทำข้อมูล</w:t>
            </w:r>
          </w:p>
          <w:p w14:paraId="3CB60969" w14:textId="77777777" w:rsidR="00921E0D" w:rsidRDefault="00921E0D" w:rsidP="00EC4D3C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921E0D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921E0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921E0D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921E0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921E0D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Pr="00921E0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921E0D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ประจวบ</w:t>
            </w:r>
            <w:r w:rsidRPr="00921E0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  <w:r w:rsidRPr="00921E0D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หนูมี</w:t>
            </w:r>
          </w:p>
          <w:p w14:paraId="087851AF" w14:textId="40AF45A3" w:rsidR="007A5E51" w:rsidRDefault="00921E0D" w:rsidP="00EC4D3C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921E0D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921E0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921E0D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921E0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proofErr w:type="spellStart"/>
            <w:r w:rsidRPr="00921E0D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กิต</w:t>
            </w:r>
            <w:proofErr w:type="spellEnd"/>
            <w:r w:rsidRPr="00921E0D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กู</w:t>
            </w:r>
            <w:proofErr w:type="spellStart"/>
            <w:r w:rsidRPr="00921E0D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รเอก</w:t>
            </w:r>
            <w:proofErr w:type="spellEnd"/>
            <w:r w:rsidRPr="00921E0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921E0D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แก้วเรือง</w:t>
            </w:r>
          </w:p>
          <w:p w14:paraId="180431BB" w14:textId="77777777" w:rsidR="00921E0D" w:rsidRPr="00E5719F" w:rsidRDefault="00921E0D" w:rsidP="00EC4D3C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cs/>
              </w:rPr>
            </w:pPr>
          </w:p>
          <w:p w14:paraId="587729CB" w14:textId="77777777" w:rsidR="00EC4D3C" w:rsidRPr="00E5719F" w:rsidRDefault="00EC4D3C" w:rsidP="00EC4D3C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เจ้าหน้าที่เผยแพร่ลงเว็บไซด์</w:t>
            </w:r>
          </w:p>
          <w:p w14:paraId="61DB0BDE" w14:textId="77777777" w:rsidR="00032A00" w:rsidRPr="00032A00" w:rsidRDefault="00032A00" w:rsidP="00032A0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2DC60DB3" w14:textId="2B63382A" w:rsidR="005F60B9" w:rsidRPr="00E5719F" w:rsidRDefault="00032A00" w:rsidP="00032A0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</w:tc>
        <w:tc>
          <w:tcPr>
            <w:tcW w:w="2160" w:type="dxa"/>
          </w:tcPr>
          <w:p w14:paraId="73E508CC" w14:textId="7C84F0DE" w:rsidR="005F60B9" w:rsidRPr="00E5719F" w:rsidRDefault="000727F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</w:tc>
      </w:tr>
      <w:tr w:rsidR="005F60B9" w:rsidRPr="00E5719F" w14:paraId="4FF2A61B" w14:textId="348F5CB7" w:rsidTr="005E70B1">
        <w:tc>
          <w:tcPr>
            <w:tcW w:w="13063" w:type="dxa"/>
            <w:gridSpan w:val="4"/>
            <w:shd w:val="clear" w:color="auto" w:fill="FFE599"/>
          </w:tcPr>
          <w:p w14:paraId="33F16D16" w14:textId="77777777" w:rsidR="005F60B9" w:rsidRPr="00E5719F" w:rsidRDefault="005F60B9" w:rsidP="007F0827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ตัวชี้วัดย่อยที่ 10.2 มาตรการภายในเพื่อส่งเสริมคุณธรรมและความโปร่งใส</w:t>
            </w:r>
          </w:p>
        </w:tc>
        <w:tc>
          <w:tcPr>
            <w:tcW w:w="2160" w:type="dxa"/>
            <w:shd w:val="clear" w:color="auto" w:fill="FFE599"/>
          </w:tcPr>
          <w:p w14:paraId="7AE4B3D1" w14:textId="77777777" w:rsidR="005F60B9" w:rsidRPr="00E5719F" w:rsidRDefault="005F60B9" w:rsidP="007F0827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60B9" w:rsidRPr="00E5719F" w14:paraId="35762332" w14:textId="32D342E0" w:rsidTr="005E70B1">
        <w:tc>
          <w:tcPr>
            <w:tcW w:w="13063" w:type="dxa"/>
            <w:gridSpan w:val="4"/>
            <w:shd w:val="clear" w:color="auto" w:fill="FFF2CC"/>
          </w:tcPr>
          <w:p w14:paraId="2ADB2DBB" w14:textId="77777777" w:rsidR="005F60B9" w:rsidRPr="00E5719F" w:rsidRDefault="005F60B9" w:rsidP="007F0827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มาตรการภายในเพื่อส่งเสริมคุณธรรมและความโปร่งใส</w:t>
            </w:r>
          </w:p>
        </w:tc>
        <w:tc>
          <w:tcPr>
            <w:tcW w:w="2160" w:type="dxa"/>
            <w:shd w:val="clear" w:color="auto" w:fill="FFF2CC"/>
          </w:tcPr>
          <w:p w14:paraId="6DB95F38" w14:textId="77777777" w:rsidR="005F60B9" w:rsidRPr="00E5719F" w:rsidRDefault="005F60B9" w:rsidP="007F0827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60B9" w:rsidRPr="00E5719F" w14:paraId="0B642B10" w14:textId="7B86CAFF" w:rsidTr="005E70B1">
        <w:tc>
          <w:tcPr>
            <w:tcW w:w="675" w:type="dxa"/>
          </w:tcPr>
          <w:p w14:paraId="1030FADA" w14:textId="77777777" w:rsidR="005F60B9" w:rsidRPr="00E5719F" w:rsidRDefault="005F60B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28"/>
                <w:szCs w:val="28"/>
              </w:rPr>
              <w:t>O23</w:t>
            </w:r>
          </w:p>
        </w:tc>
        <w:tc>
          <w:tcPr>
            <w:tcW w:w="2302" w:type="dxa"/>
          </w:tcPr>
          <w:p w14:paraId="42142DD3" w14:textId="77777777" w:rsidR="005F60B9" w:rsidRPr="00E5719F" w:rsidRDefault="005F60B9" w:rsidP="00353DD9">
            <w:pPr>
              <w:tabs>
                <w:tab w:val="left" w:pos="-142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มาตรการการยกระดับคุณธรรมและความโปร่งใสภายในหน่วยงาน</w:t>
            </w:r>
          </w:p>
          <w:p w14:paraId="1B2ECD13" w14:textId="77777777" w:rsidR="005F60B9" w:rsidRPr="00E5719F" w:rsidRDefault="005F60B9" w:rsidP="00353DD9">
            <w:pPr>
              <w:tabs>
                <w:tab w:val="left" w:pos="-142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3" w:type="dxa"/>
          </w:tcPr>
          <w:p w14:paraId="6D7E0813" w14:textId="77777777" w:rsidR="005F60B9" w:rsidRPr="00E5719F" w:rsidRDefault="005F60B9" w:rsidP="00353DD9">
            <w:pPr>
              <w:widowControl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มาตรการยกระดับคุณธรรมและความโปร่งใสภายในหน่วยงาน</w:t>
            </w:r>
          </w:p>
          <w:p w14:paraId="1708A742" w14:textId="77777777" w:rsidR="005F60B9" w:rsidRPr="00E5719F" w:rsidRDefault="005F60B9" w:rsidP="00E54357">
            <w:pPr>
              <w:pStyle w:val="a4"/>
              <w:widowControl w:val="0"/>
              <w:ind w:left="3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การเตรียมความพร้อมรับการประเมินคุณธรรมและความโปร่งใสในการดำเนินงานของหน่วยงานภาครัฐ (</w:t>
            </w:r>
            <w:r w:rsidRPr="00E5719F">
              <w:rPr>
                <w:rFonts w:ascii="TH SarabunPSK" w:hAnsi="TH SarabunPSK" w:cs="TH SarabunPSK"/>
                <w:spacing w:val="-6"/>
                <w:sz w:val="32"/>
                <w:szCs w:val="32"/>
              </w:rPr>
              <w:t>Integrity &amp;</w:t>
            </w:r>
            <w:r w:rsidRPr="00E5719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pacing w:val="-6"/>
                <w:sz w:val="32"/>
                <w:szCs w:val="32"/>
              </w:rPr>
              <w:t>Transparency Assessment: ITA)</w:t>
            </w:r>
            <w:r w:rsidRPr="00E5719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ของตรวจคนเข้าเมืองจังหวัดหรือด่านตรวจคนเข้าเมื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อง ประจำปีงบประมาณ พ.ศ. 2567 ได้แก่</w:t>
            </w:r>
          </w:p>
          <w:p w14:paraId="4205473F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คำสั่งแต่งตั้งคณะทำงานขับเคลื่อน 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>ITA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ของตรวจคนเข้าเมืองจังหวัดหรือด่านตรวจคนเข้าเมือง เพื่อขับเคลื่อน และกำกับติดตามเกี่ยวกับการประเมิน 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</w:t>
            </w:r>
          </w:p>
          <w:p w14:paraId="5F8B2589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หัวหน้าตรวจคนเข้าเมืองจังหวัดหรือด่านตรวจคนเข้าเมือง</w:t>
            </w:r>
            <w:r w:rsidRPr="00E5719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ชี้แจงและให้ข้อมูลเกี่ยวกับการประเมินแก่เจ้าหน้าที่ตำรวจในหน่วยงาน</w:t>
            </w:r>
          </w:p>
          <w:p w14:paraId="782BD6F4" w14:textId="77777777" w:rsidR="005F60B9" w:rsidRPr="00E5719F" w:rsidRDefault="005F60B9" w:rsidP="00E54357">
            <w:pPr>
              <w:pStyle w:val="a4"/>
              <w:widowControl w:val="0"/>
              <w:ind w:left="3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กำหนดแนวทางยกระดับคุณธรรมและความโปร่งใสภายในหน่วยงาน 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ดังต่อไปนี้</w:t>
            </w:r>
          </w:p>
          <w:p w14:paraId="44E234D8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26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การพัฒนาการยกระดับการให้บริการ/</w:t>
            </w:r>
            <w:r w:rsidRPr="00E5719F">
              <w:rPr>
                <w:rFonts w:ascii="TH SarabunPSK" w:hAnsi="TH SarabunPSK" w:cs="TH SarabunPSK"/>
                <w:spacing w:val="-8"/>
                <w:sz w:val="32"/>
                <w:szCs w:val="32"/>
              </w:rPr>
              <w:t>One Stop Service</w:t>
            </w:r>
            <w:r w:rsidRPr="00E5719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เพื่อ</w:t>
            </w:r>
            <w:r w:rsidRPr="00E5719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lastRenderedPageBreak/>
              <w:t>อำนวยความสะดวก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แก่ประชาชน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ชาวต่างชาติที่มารับบริการ  โดยตรวจคนเข้าเมืองจังหวัดหรือด่านตรวจคนเข้าเมือง ดำเนินการปรับปรุงพัฒนาหน่วยงาน ดังต่อไปนี้</w:t>
            </w:r>
          </w:p>
          <w:p w14:paraId="35121305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จุดบริการและอำนวยความสะดวก</w:t>
            </w:r>
            <w:r w:rsidRPr="00E5719F">
              <w:rPr>
                <w:rFonts w:ascii="TH SarabunPSK" w:hAnsi="TH SarabunPSK" w:cs="TH SarabunPSK"/>
                <w:spacing w:val="20"/>
                <w:sz w:val="32"/>
                <w:szCs w:val="32"/>
                <w:cs/>
              </w:rPr>
              <w:t>แก่ประชาชน</w:t>
            </w:r>
            <w:r w:rsidRPr="00E5719F">
              <w:rPr>
                <w:rFonts w:ascii="TH SarabunPSK" w:hAnsi="TH SarabunPSK" w:cs="TH SarabunPSK"/>
                <w:spacing w:val="20"/>
                <w:sz w:val="32"/>
                <w:szCs w:val="32"/>
              </w:rPr>
              <w:t>/</w:t>
            </w:r>
            <w:r w:rsidRPr="00E5719F">
              <w:rPr>
                <w:rFonts w:ascii="TH SarabunPSK" w:hAnsi="TH SarabunPSK" w:cs="TH SarabunPSK"/>
                <w:spacing w:val="20"/>
                <w:sz w:val="32"/>
                <w:szCs w:val="32"/>
                <w:cs/>
              </w:rPr>
              <w:t>ชาวต่างชาติ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1706469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spacing w:val="20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ป้ายประชาสัมพันธ์จุดบริการ</w:t>
            </w:r>
            <w:r w:rsidRPr="00E5719F">
              <w:rPr>
                <w:rFonts w:ascii="TH SarabunPSK" w:hAnsi="TH SarabunPSK" w:cs="TH SarabunPSK"/>
                <w:spacing w:val="-2"/>
                <w:sz w:val="32"/>
                <w:szCs w:val="32"/>
              </w:rPr>
              <w:t>/</w:t>
            </w:r>
            <w:r w:rsidRPr="00E5719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อำนวยความสะดวกแก่ประชาชน</w:t>
            </w:r>
            <w:r w:rsidRPr="00E5719F">
              <w:rPr>
                <w:rFonts w:ascii="TH SarabunPSK" w:hAnsi="TH SarabunPSK" w:cs="TH SarabunPSK"/>
                <w:spacing w:val="-2"/>
                <w:sz w:val="32"/>
                <w:szCs w:val="32"/>
              </w:rPr>
              <w:t>/</w:t>
            </w:r>
            <w:r w:rsidRPr="00E5719F">
              <w:rPr>
                <w:rFonts w:ascii="TH SarabunPSK" w:hAnsi="TH SarabunPSK" w:cs="TH SarabunPSK"/>
                <w:spacing w:val="20"/>
                <w:sz w:val="32"/>
                <w:szCs w:val="32"/>
                <w:cs/>
              </w:rPr>
              <w:t>ชาวต่างชาติ</w:t>
            </w:r>
          </w:p>
          <w:p w14:paraId="1FC8CF76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ป้ายพันธะสัญญา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ขั้นตอนการให้บริการ ทั้งภาษาไทย         และภาษาอังกฤษ</w:t>
            </w:r>
          </w:p>
          <w:p w14:paraId="75CBA7FF" w14:textId="77777777" w:rsidR="005F60B9" w:rsidRPr="00E5719F" w:rsidRDefault="005F60B9" w:rsidP="00353DD9">
            <w:pPr>
              <w:pStyle w:val="a4"/>
              <w:widowControl w:val="0"/>
              <w:ind w:left="164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ป้ายมีความสมบูรณ์ ไม่ชำรุด ปรับปรุงข้อมูลให้ทันสมัยอยู่สม่ำเสมอ)</w:t>
            </w:r>
          </w:p>
          <w:p w14:paraId="20F8E271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spacing w:val="20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ป้าย 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No Gift Policy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ทั้งภาษาไทยและภาษาอังกฤษ</w:t>
            </w:r>
          </w:p>
          <w:p w14:paraId="0713C5D2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ป้ายประชาสัมพันธ์ 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Download </w:t>
            </w:r>
            <w:r w:rsidRPr="00E5719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คู่มือการให้บริการ</w:t>
            </w:r>
            <w:r w:rsidRPr="00E5719F">
              <w:rPr>
                <w:rFonts w:ascii="TH SarabunPSK" w:hAnsi="TH SarabunPSK" w:cs="TH SarabunPSK"/>
                <w:spacing w:val="-2"/>
                <w:sz w:val="32"/>
                <w:szCs w:val="32"/>
              </w:rPr>
              <w:t>/</w:t>
            </w:r>
            <w:r w:rsidRPr="00E5719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การขออนุญาต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ทั้งภาษาไทยและภาษาอังกฤษ</w:t>
            </w:r>
          </w:p>
          <w:p w14:paraId="1C98C8AE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การจัดสิ่งอำนวยความสะดวกในการให้บริการประชาชน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ชาวต่างชาติ</w:t>
            </w:r>
          </w:p>
          <w:p w14:paraId="2C578850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26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ยกระดับการเผยแพร่ข้อมูลสาธารณะ (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>OIT)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  <w:t>ตามแบบตรวจการเปิดเผยข้อมูลสาธารณะ</w:t>
            </w:r>
          </w:p>
          <w:p w14:paraId="35153B62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2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การกำหนดผู้รับผิดชอบ </w:t>
            </w:r>
          </w:p>
          <w:p w14:paraId="0A93DBAC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28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การจัดทำเว็บไซต์/ปรับปรุงข้อมูลให้เป็นปัจจุบัน </w:t>
            </w:r>
          </w:p>
          <w:p w14:paraId="655F0A62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28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การจัดทำข้อมูลสาธารณะตามเกณฑ์การประเมินและข้อมูลที่เกี่ยวข้องต่าง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0A1E3496" w14:textId="77777777" w:rsidR="005F60B9" w:rsidRPr="00E5719F" w:rsidRDefault="005F60B9" w:rsidP="002B6B9E">
            <w:pPr>
              <w:pStyle w:val="a4"/>
              <w:widowControl w:val="0"/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การกำกับติดตามการเผยแพร่ข้อมูลสาธารณะอย่างต่อเนื่อง โดยหัวหน้าตรวจคนเข้าเมืองจังหวัดหรือด่านตรวจคนเข้าเมือง</w:t>
            </w:r>
          </w:p>
        </w:tc>
        <w:tc>
          <w:tcPr>
            <w:tcW w:w="3423" w:type="dxa"/>
          </w:tcPr>
          <w:p w14:paraId="5D3D06E3" w14:textId="77777777" w:rsidR="00EC4D3C" w:rsidRPr="00E5719F" w:rsidRDefault="00EC4D3C" w:rsidP="00EC4D3C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lastRenderedPageBreak/>
              <w:t>เจ้าหน้าที่จัดทำข้อมูล</w:t>
            </w:r>
          </w:p>
          <w:p w14:paraId="5A74AF54" w14:textId="77777777" w:rsidR="00D47824" w:rsidRPr="00D47824" w:rsidRDefault="00D47824" w:rsidP="00D47824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</w:t>
            </w:r>
            <w:proofErr w:type="spellEnd"/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คำรพ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ปิ่นทองพันธุ์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49771D6E" w14:textId="77777777" w:rsidR="00D47824" w:rsidRPr="00D47824" w:rsidRDefault="00D47824" w:rsidP="00D47824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</w:t>
            </w:r>
            <w:proofErr w:type="spellEnd"/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อรุณี</w:t>
            </w:r>
            <w:proofErr w:type="spellEnd"/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สถาพรจตุ</w:t>
            </w: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รวิทย์</w:t>
            </w:r>
            <w:proofErr w:type="spellEnd"/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79B0DEB9" w14:textId="77777777" w:rsidR="00D47824" w:rsidRPr="00D47824" w:rsidRDefault="00D47824" w:rsidP="00D47824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ราชเดช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นินทจิตร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 </w:t>
            </w:r>
          </w:p>
          <w:p w14:paraId="115D5047" w14:textId="77777777" w:rsidR="00D47824" w:rsidRPr="00D47824" w:rsidRDefault="00D47824" w:rsidP="00D47824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ประจวบ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หนูมี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43DD6B04" w14:textId="77777777" w:rsidR="00D47824" w:rsidRPr="00D47824" w:rsidRDefault="00D47824" w:rsidP="00D47824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จิรศักดิ์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นวน</w:t>
            </w:r>
            <w:proofErr w:type="spellEnd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จันทร์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205F4D46" w14:textId="77777777" w:rsidR="00D47824" w:rsidRPr="00D47824" w:rsidRDefault="00D47824" w:rsidP="00D47824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สุปรีดี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เส็น</w:t>
            </w:r>
            <w:proofErr w:type="spellEnd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บัตร</w:t>
            </w:r>
          </w:p>
          <w:p w14:paraId="03244196" w14:textId="77777777" w:rsidR="00D47824" w:rsidRPr="00D47824" w:rsidRDefault="00D47824" w:rsidP="00D47824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กิต</w:t>
            </w:r>
            <w:proofErr w:type="spellEnd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กู</w:t>
            </w: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รเอก</w:t>
            </w:r>
            <w:proofErr w:type="spellEnd"/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แก้วเรือง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20F4D217" w14:textId="77777777" w:rsidR="00D47824" w:rsidRPr="00D47824" w:rsidRDefault="00D47824" w:rsidP="00D47824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6B2C717B" w14:textId="77777777" w:rsidR="00D47824" w:rsidRPr="00D47824" w:rsidRDefault="00D47824" w:rsidP="00D47824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จุ</w:t>
            </w: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รีวรรณ</w:t>
            </w:r>
            <w:proofErr w:type="spellEnd"/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มู</w:t>
            </w:r>
            <w:proofErr w:type="spellEnd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สิ</w:t>
            </w: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กิม</w:t>
            </w:r>
            <w:proofErr w:type="spellEnd"/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230A6436" w14:textId="77777777" w:rsidR="00D47824" w:rsidRPr="00D47824" w:rsidRDefault="00D47824" w:rsidP="00D47824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ศรัญญา</w:t>
            </w:r>
            <w:proofErr w:type="spellEnd"/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จันทร์คง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57D29EB3" w14:textId="60B32E14" w:rsidR="00D47824" w:rsidRDefault="00D47824" w:rsidP="00D47824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D47824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D47824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  <w:p w14:paraId="54FB9386" w14:textId="77777777" w:rsidR="00D47824" w:rsidRDefault="00D47824" w:rsidP="00D47824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</w:p>
          <w:p w14:paraId="3B94983D" w14:textId="77777777" w:rsidR="00F871E2" w:rsidRDefault="00F871E2" w:rsidP="00D47824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</w:p>
          <w:p w14:paraId="4EA1261D" w14:textId="77777777" w:rsidR="00F871E2" w:rsidRPr="00E5719F" w:rsidRDefault="00F871E2" w:rsidP="00D47824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</w:p>
          <w:p w14:paraId="69AEAA02" w14:textId="77777777" w:rsidR="00EC4D3C" w:rsidRPr="00E5719F" w:rsidRDefault="00EC4D3C" w:rsidP="00EC4D3C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เจ้าหน้าที่เผยแพร่ลงเว็บไซด์</w:t>
            </w:r>
          </w:p>
          <w:p w14:paraId="504DA9F0" w14:textId="77777777" w:rsidR="00032A00" w:rsidRPr="00032A00" w:rsidRDefault="00032A00" w:rsidP="00032A0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6D2DA6C8" w14:textId="4E7D4097" w:rsidR="005F60B9" w:rsidRPr="00E5719F" w:rsidRDefault="00032A00" w:rsidP="00032A0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</w:tc>
        <w:tc>
          <w:tcPr>
            <w:tcW w:w="2160" w:type="dxa"/>
          </w:tcPr>
          <w:p w14:paraId="7D2688F3" w14:textId="5B7FAD1B" w:rsidR="005F60B9" w:rsidRPr="00E5719F" w:rsidRDefault="000727F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lastRenderedPageBreak/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</w:tc>
      </w:tr>
      <w:tr w:rsidR="005F60B9" w:rsidRPr="00E5719F" w14:paraId="0FEDE8F7" w14:textId="4A60DD45" w:rsidTr="005E70B1">
        <w:tc>
          <w:tcPr>
            <w:tcW w:w="675" w:type="dxa"/>
          </w:tcPr>
          <w:p w14:paraId="1CD4C793" w14:textId="77777777" w:rsidR="005F60B9" w:rsidRPr="00E5719F" w:rsidRDefault="005F60B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719F">
              <w:rPr>
                <w:rFonts w:ascii="TH SarabunPSK" w:eastAsia="Sarabun" w:hAnsi="TH SarabunPSK" w:cs="TH SarabunPSK"/>
                <w:sz w:val="28"/>
                <w:szCs w:val="28"/>
              </w:rPr>
              <w:lastRenderedPageBreak/>
              <w:t>O24</w:t>
            </w:r>
          </w:p>
        </w:tc>
        <w:tc>
          <w:tcPr>
            <w:tcW w:w="2302" w:type="dxa"/>
          </w:tcPr>
          <w:p w14:paraId="29F9262D" w14:textId="77777777" w:rsidR="005F60B9" w:rsidRPr="00E5719F" w:rsidRDefault="005F60B9" w:rsidP="00353DD9">
            <w:pPr>
              <w:tabs>
                <w:tab w:val="left" w:pos="-142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E5719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การรายงานผลการดำเนินการตามมาตรการ การยกระดับคุณธรรมและความโปร่งใสภายในหน่วยงาน</w:t>
            </w:r>
          </w:p>
        </w:tc>
        <w:tc>
          <w:tcPr>
            <w:tcW w:w="6663" w:type="dxa"/>
          </w:tcPr>
          <w:p w14:paraId="563A42AB" w14:textId="77777777" w:rsidR="005F60B9" w:rsidRPr="00E5719F" w:rsidRDefault="005F60B9" w:rsidP="00353DD9">
            <w:pPr>
              <w:widowControl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การรายงานผลการดำเนินการตามมาตรการยกระดับคุณธรรมและความโปร่งใสภายในหน่วยงาน</w:t>
            </w:r>
          </w:p>
          <w:p w14:paraId="141C8E6A" w14:textId="77777777" w:rsidR="005F60B9" w:rsidRPr="00E5719F" w:rsidRDefault="005F60B9" w:rsidP="00E54357">
            <w:pPr>
              <w:pStyle w:val="a4"/>
              <w:widowControl w:val="0"/>
              <w:ind w:left="37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เป็นกิจกรรมหรือการดำเนินการที่สอดคล้องกับมาตรการการยกระดับคุณธรรมและความโปร่งใสภายในหน่วยงาน </w:t>
            </w:r>
            <w:r w:rsidRPr="00E5719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ตามข้อ </w:t>
            </w:r>
            <w:r w:rsidRPr="00E5719F">
              <w:rPr>
                <w:rFonts w:ascii="TH SarabunPSK" w:hAnsi="TH SarabunPSK" w:cs="TH SarabunPSK"/>
                <w:spacing w:val="-10"/>
                <w:sz w:val="32"/>
                <w:szCs w:val="32"/>
              </w:rPr>
              <w:t>O</w:t>
            </w:r>
            <w:r w:rsidRPr="00E5719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23 ที่ตรวจคนเข้าเมืองจังหวัดหรือด่านตรวจคนเข้าเมือง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5719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ได้ดำเนินการปรับปรุง พัฒนา จุดบริการ</w:t>
            </w:r>
            <w:r w:rsidRPr="00E5719F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E5719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อย่างน้อยประกอบด้วย</w:t>
            </w:r>
          </w:p>
          <w:p w14:paraId="26902864" w14:textId="77777777" w:rsidR="005F60B9" w:rsidRPr="00E5719F" w:rsidRDefault="005F60B9" w:rsidP="001271FC">
            <w:pPr>
              <w:pStyle w:val="a4"/>
              <w:widowControl w:val="0"/>
              <w:numPr>
                <w:ilvl w:val="0"/>
                <w:numId w:val="29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ผลการดำเนินการตามมาตรการ การยกระดับคุณธรรมและความโปร่งใสภายในหน่วยงาน/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>One Stop Service</w:t>
            </w:r>
          </w:p>
          <w:p w14:paraId="036A3A6E" w14:textId="77777777" w:rsidR="005F60B9" w:rsidRPr="00E5719F" w:rsidRDefault="005F60B9" w:rsidP="001271FC">
            <w:pPr>
              <w:pStyle w:val="a4"/>
              <w:widowControl w:val="0"/>
              <w:numPr>
                <w:ilvl w:val="0"/>
                <w:numId w:val="29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719F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ภาพกิจกรรมที่แสดงถึงการนำมาตรการไปปฏิบัติจริง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การพัฒนาจุดบริการอย่างเป็นรูปธรรม</w:t>
            </w:r>
          </w:p>
          <w:p w14:paraId="1D5046FC" w14:textId="77777777" w:rsidR="005F60B9" w:rsidRPr="00E5719F" w:rsidRDefault="005F60B9" w:rsidP="001271FC">
            <w:pPr>
              <w:pStyle w:val="a4"/>
              <w:widowControl w:val="0"/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ภาพจุดบริการและอำนวยความสะดวกแก่ประชาชน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ชาวต่างชาติ</w:t>
            </w:r>
          </w:p>
          <w:p w14:paraId="2BBFEDCA" w14:textId="77777777" w:rsidR="005F60B9" w:rsidRPr="00E5719F" w:rsidRDefault="005F60B9" w:rsidP="001271FC">
            <w:pPr>
              <w:pStyle w:val="a4"/>
              <w:widowControl w:val="0"/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ภาพป้ายประชาสัมพันธ์จุดบริการ</w:t>
            </w:r>
            <w:r w:rsidRPr="00E5719F">
              <w:rPr>
                <w:rFonts w:ascii="TH SarabunPSK" w:hAnsi="TH SarabunPSK" w:cs="TH SarabunPSK"/>
                <w:spacing w:val="-4"/>
                <w:sz w:val="32"/>
                <w:szCs w:val="32"/>
              </w:rPr>
              <w:t>/</w:t>
            </w:r>
            <w:r w:rsidRPr="00E5719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อำนวยความสะดวกแก่ประชาชน</w:t>
            </w:r>
            <w:r w:rsidRPr="00E5719F">
              <w:rPr>
                <w:rFonts w:ascii="TH SarabunPSK" w:hAnsi="TH SarabunPSK" w:cs="TH SarabunPSK"/>
                <w:spacing w:val="-2"/>
                <w:sz w:val="32"/>
                <w:szCs w:val="32"/>
              </w:rPr>
              <w:t>/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ชาวต่างชาติ</w:t>
            </w:r>
          </w:p>
          <w:p w14:paraId="7D1239B8" w14:textId="77777777" w:rsidR="005F60B9" w:rsidRPr="00E5719F" w:rsidRDefault="005F60B9" w:rsidP="001271FC">
            <w:pPr>
              <w:pStyle w:val="a4"/>
              <w:widowControl w:val="0"/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ภาพป้ายพันธะสัญญา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ขั้นตอนการให้บริการ ทั้งภาษาไทยและภาษาอังกฤษ </w:t>
            </w:r>
          </w:p>
          <w:p w14:paraId="3F3D31CB" w14:textId="77777777" w:rsidR="005F60B9" w:rsidRPr="00E5719F" w:rsidRDefault="005F60B9" w:rsidP="00353DD9">
            <w:pPr>
              <w:widowControl w:val="0"/>
              <w:ind w:left="1649" w:hanging="14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E571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ป้ายมีความสมบูรณ์ </w:t>
            </w:r>
            <w:r w:rsidRPr="00E5719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ไม่ชำรุด ปรับปรุงข้อมูลให้ทันสมัย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อยู่เสมอ)</w:t>
            </w:r>
          </w:p>
          <w:p w14:paraId="29AC0C98" w14:textId="77777777" w:rsidR="005F60B9" w:rsidRPr="00E5719F" w:rsidRDefault="005F60B9" w:rsidP="001271FC">
            <w:pPr>
              <w:pStyle w:val="a4"/>
              <w:widowControl w:val="0"/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ภาพป้าย 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>No Gift Policy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ทั้งภาษาไทยและภาษาอังกฤษ</w:t>
            </w:r>
          </w:p>
          <w:p w14:paraId="486BE083" w14:textId="77777777" w:rsidR="005F60B9" w:rsidRPr="00E5719F" w:rsidRDefault="005F60B9" w:rsidP="001271FC">
            <w:pPr>
              <w:pStyle w:val="a4"/>
              <w:widowControl w:val="0"/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lastRenderedPageBreak/>
              <w:t xml:space="preserve">ภาพป้ายประชาสัมพันธ์ </w:t>
            </w:r>
            <w:r w:rsidRPr="00E5719F">
              <w:rPr>
                <w:rFonts w:ascii="TH SarabunPSK" w:hAnsi="TH SarabunPSK" w:cs="TH SarabunPSK"/>
                <w:spacing w:val="-10"/>
                <w:sz w:val="32"/>
                <w:szCs w:val="32"/>
              </w:rPr>
              <w:t>Download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5719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คู่มือการให้บริการ</w:t>
            </w:r>
            <w:r w:rsidRPr="00E5719F">
              <w:rPr>
                <w:rFonts w:ascii="TH SarabunPSK" w:hAnsi="TH SarabunPSK" w:cs="TH SarabunPSK"/>
                <w:spacing w:val="-2"/>
                <w:sz w:val="32"/>
                <w:szCs w:val="32"/>
              </w:rPr>
              <w:t>/</w:t>
            </w:r>
            <w:r w:rsidRPr="00E5719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การขออนุญาต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ทั้งภาษาไทยและภาษาอังกฤษ</w:t>
            </w:r>
          </w:p>
          <w:p w14:paraId="6D90CB64" w14:textId="77777777" w:rsidR="005F60B9" w:rsidRPr="00E5719F" w:rsidRDefault="005F60B9" w:rsidP="001271FC">
            <w:pPr>
              <w:pStyle w:val="a4"/>
              <w:widowControl w:val="0"/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ภาพการจัดสิ่งอำนวยความสะดวก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ในการให้บริการประชาชน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ชาวต่างชาติ</w:t>
            </w:r>
          </w:p>
          <w:p w14:paraId="66D7B84E" w14:textId="77777777" w:rsidR="005F60B9" w:rsidRPr="00E5719F" w:rsidRDefault="005F60B9" w:rsidP="001271FC">
            <w:pPr>
              <w:pStyle w:val="a4"/>
              <w:widowControl w:val="0"/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 หรือรายงาน การประชุม การมอบหมาย ผู้รับผิดชอบ การยกระดับการเผยแพร่ข้อมูลสาธารณะ (</w:t>
            </w:r>
            <w:r w:rsidRPr="00E5719F">
              <w:rPr>
                <w:rFonts w:ascii="TH SarabunPSK" w:hAnsi="TH SarabunPSK" w:cs="TH SarabunPSK"/>
                <w:sz w:val="32"/>
                <w:szCs w:val="32"/>
              </w:rPr>
              <w:t>OIT)</w:t>
            </w:r>
          </w:p>
          <w:p w14:paraId="7CC687A3" w14:textId="1EA509FF" w:rsidR="00256341" w:rsidRPr="00E5719F" w:rsidRDefault="005F60B9" w:rsidP="00D05FBA">
            <w:pPr>
              <w:widowControl w:val="0"/>
              <w:ind w:left="1649" w:hanging="14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- ภาพการประชุมกำกับติดตาม โดยหัวหน้า</w:t>
            </w:r>
            <w:r w:rsidRPr="00E5719F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ตรวจคนเข้าเมืองจังหวัด</w:t>
            </w:r>
            <w:r w:rsidRPr="00E5719F">
              <w:rPr>
                <w:rFonts w:ascii="TH SarabunPSK" w:hAnsi="TH SarabunPSK" w:cs="TH SarabunPSK"/>
                <w:sz w:val="32"/>
                <w:szCs w:val="32"/>
                <w:cs/>
              </w:rPr>
              <w:t>หรือด่านตรวจคนเข้าเมือง</w:t>
            </w:r>
          </w:p>
        </w:tc>
        <w:tc>
          <w:tcPr>
            <w:tcW w:w="3423" w:type="dxa"/>
          </w:tcPr>
          <w:p w14:paraId="6357CD70" w14:textId="77777777" w:rsidR="00EC4D3C" w:rsidRPr="00E5719F" w:rsidRDefault="00EC4D3C" w:rsidP="00EC4D3C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lastRenderedPageBreak/>
              <w:t>เจ้าหน้าที่จัดทำข้อมูล</w:t>
            </w:r>
          </w:p>
          <w:p w14:paraId="160A6BD4" w14:textId="77777777" w:rsidR="0054074C" w:rsidRPr="0054074C" w:rsidRDefault="0054074C" w:rsidP="0054074C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</w:t>
            </w:r>
            <w:proofErr w:type="spellEnd"/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คำรพ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ปิ่นทองพันธุ์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28D753E6" w14:textId="77777777" w:rsidR="0054074C" w:rsidRPr="0054074C" w:rsidRDefault="0054074C" w:rsidP="0054074C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</w:t>
            </w:r>
            <w:proofErr w:type="spellEnd"/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อรุณี</w:t>
            </w:r>
            <w:proofErr w:type="spellEnd"/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สถาพรจตุ</w:t>
            </w: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รวิทย์</w:t>
            </w:r>
            <w:proofErr w:type="spellEnd"/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67BA54A7" w14:textId="77777777" w:rsidR="0054074C" w:rsidRPr="0054074C" w:rsidRDefault="0054074C" w:rsidP="0054074C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ราชเดช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นินทจิตร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 </w:t>
            </w:r>
          </w:p>
          <w:p w14:paraId="724E6A0D" w14:textId="77777777" w:rsidR="0054074C" w:rsidRPr="0054074C" w:rsidRDefault="0054074C" w:rsidP="0054074C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ประจวบ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หนูมี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45475754" w14:textId="77777777" w:rsidR="0054074C" w:rsidRPr="0054074C" w:rsidRDefault="0054074C" w:rsidP="0054074C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จิรศักดิ์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นวน</w:t>
            </w:r>
            <w:proofErr w:type="spellEnd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จันทร์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5CEE0CDA" w14:textId="77777777" w:rsidR="0054074C" w:rsidRPr="0054074C" w:rsidRDefault="0054074C" w:rsidP="0054074C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สุปรีดี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เส็น</w:t>
            </w:r>
            <w:proofErr w:type="spellEnd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บัตร</w:t>
            </w:r>
          </w:p>
          <w:p w14:paraId="336FF125" w14:textId="77777777" w:rsidR="0054074C" w:rsidRPr="0054074C" w:rsidRDefault="0054074C" w:rsidP="0054074C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กิต</w:t>
            </w:r>
            <w:proofErr w:type="spellEnd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กู</w:t>
            </w: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รเอก</w:t>
            </w:r>
            <w:proofErr w:type="spellEnd"/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แก้วเรือง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6882EC22" w14:textId="77777777" w:rsidR="0054074C" w:rsidRPr="0054074C" w:rsidRDefault="0054074C" w:rsidP="0054074C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01A9D070" w14:textId="77777777" w:rsidR="0054074C" w:rsidRPr="0054074C" w:rsidRDefault="0054074C" w:rsidP="0054074C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จุ</w:t>
            </w: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รีวรรณ</w:t>
            </w:r>
            <w:proofErr w:type="spellEnd"/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มู</w:t>
            </w:r>
            <w:proofErr w:type="spellEnd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สิ</w:t>
            </w: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กิม</w:t>
            </w:r>
            <w:proofErr w:type="spellEnd"/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6AAE045E" w14:textId="77777777" w:rsidR="0054074C" w:rsidRPr="0054074C" w:rsidRDefault="0054074C" w:rsidP="0054074C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ศรัญญา</w:t>
            </w:r>
            <w:proofErr w:type="spellEnd"/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จันทร์คง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</w:p>
          <w:p w14:paraId="303222B0" w14:textId="77777777" w:rsidR="0054074C" w:rsidRDefault="0054074C" w:rsidP="0054074C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54074C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54074C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  <w:p w14:paraId="004EEDE3" w14:textId="77777777" w:rsidR="0054074C" w:rsidRDefault="0054074C" w:rsidP="0054074C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</w:p>
          <w:p w14:paraId="2A855189" w14:textId="0E697F8D" w:rsidR="00EC4D3C" w:rsidRPr="00E5719F" w:rsidRDefault="00EC4D3C" w:rsidP="0054074C">
            <w:pPr>
              <w:jc w:val="thaiDistribute"/>
              <w:rPr>
                <w:rFonts w:ascii="TH SarabunPSK" w:eastAsia="MS Gothic" w:hAnsi="TH SarabunPSK" w:cs="TH SarabunPSK"/>
                <w:sz w:val="32"/>
                <w:szCs w:val="32"/>
                <w:u w:val="single"/>
              </w:rPr>
            </w:pPr>
            <w:r w:rsidRPr="00E5719F">
              <w:rPr>
                <w:rFonts w:ascii="TH SarabunPSK" w:eastAsia="MS Gothic" w:hAnsi="TH SarabunPSK" w:cs="TH SarabunPSK"/>
                <w:sz w:val="32"/>
                <w:szCs w:val="32"/>
                <w:u w:val="single"/>
                <w:cs/>
              </w:rPr>
              <w:t>เจ้าหน้าที่เผยแพร่ลงเว็บไซด์</w:t>
            </w:r>
          </w:p>
          <w:p w14:paraId="4E286D61" w14:textId="77777777" w:rsidR="00032A00" w:rsidRPr="00032A00" w:rsidRDefault="00032A00" w:rsidP="00032A0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.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อา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ชีดร์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ไสน</w:t>
            </w:r>
            <w:proofErr w:type="spellEnd"/>
          </w:p>
          <w:p w14:paraId="6360B433" w14:textId="7FF8F1E2" w:rsidR="005F60B9" w:rsidRPr="00E5719F" w:rsidRDefault="00032A00" w:rsidP="00032A0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ด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ต</w:t>
            </w:r>
            <w:proofErr w:type="spellEnd"/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หญิง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ขวัญหทัย</w:t>
            </w:r>
            <w:r w:rsidRPr="00032A0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 </w:t>
            </w:r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วุฒิ</w:t>
            </w:r>
            <w:proofErr w:type="spellStart"/>
            <w:r w:rsidRPr="00032A0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บุญญะ</w:t>
            </w:r>
            <w:proofErr w:type="spellEnd"/>
          </w:p>
        </w:tc>
        <w:tc>
          <w:tcPr>
            <w:tcW w:w="2160" w:type="dxa"/>
          </w:tcPr>
          <w:p w14:paraId="011577D0" w14:textId="49A36F66" w:rsidR="005F60B9" w:rsidRPr="00E5719F" w:rsidRDefault="000727F0">
            <w:pPr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</w:tc>
      </w:tr>
    </w:tbl>
    <w:p w14:paraId="350EF671" w14:textId="77777777" w:rsidR="001528E1" w:rsidRPr="00E5719F" w:rsidRDefault="001528E1">
      <w:pPr>
        <w:rPr>
          <w:rFonts w:ascii="TH SarabunPSK" w:eastAsia="Sarabun" w:hAnsi="TH SarabunPSK" w:cs="TH SarabunPSK"/>
        </w:rPr>
      </w:pPr>
    </w:p>
    <w:p w14:paraId="30D6C866" w14:textId="77777777" w:rsidR="00373451" w:rsidRPr="000E4EE8" w:rsidRDefault="00373451" w:rsidP="00E44763">
      <w:pPr>
        <w:pStyle w:val="af"/>
        <w:rPr>
          <w:rFonts w:cs="TH SarabunPSK"/>
          <w:b/>
          <w:bCs/>
          <w:szCs w:val="32"/>
          <w:u w:val="single"/>
        </w:rPr>
      </w:pPr>
      <w:r w:rsidRPr="000E4EE8">
        <w:rPr>
          <w:rFonts w:cs="TH SarabunPSK"/>
          <w:b/>
          <w:bCs/>
          <w:szCs w:val="32"/>
          <w:u w:val="single"/>
          <w:cs/>
        </w:rPr>
        <w:t>กลุ่มตัวอย่างในการเก็บรวบรวมข้อมูล</w:t>
      </w:r>
    </w:p>
    <w:p w14:paraId="3FDC23CE" w14:textId="52CB9FD2" w:rsidR="00373451" w:rsidRPr="00E5719F" w:rsidRDefault="00C74D26" w:rsidP="00E44763">
      <w:pPr>
        <w:pStyle w:val="af"/>
        <w:ind w:firstLine="709"/>
        <w:jc w:val="thaiDistribute"/>
        <w:rPr>
          <w:rFonts w:cs="TH SarabunPSK"/>
          <w:szCs w:val="32"/>
        </w:rPr>
      </w:pPr>
      <w:r w:rsidRPr="00E5719F">
        <w:rPr>
          <w:rFonts w:cs="TH SarabunPSK"/>
          <w:szCs w:val="32"/>
          <w:cs/>
        </w:rPr>
        <w:t>1</w:t>
      </w:r>
      <w:r w:rsidR="00373451" w:rsidRPr="00E5719F">
        <w:rPr>
          <w:rFonts w:cs="TH SarabunPSK"/>
          <w:szCs w:val="32"/>
          <w:cs/>
        </w:rPr>
        <w:t xml:space="preserve">) ผู้มีส่วนได้ส่วนเสียภายใน : หมายถึงเจ้าหน้าที่ตำรวจในตรวจคนเข้าเมืองจังหวัดและด่านตรวจคนเข้าเมือง สังกัดสำนักงานตรวจคนเข้าเมือง ทั้งระดับชั้นประทวนและชั้นสัญญาบัตรที่ดำรงตำแหน่งตั้งแต่ระดับผู้บังคับหมู่จนถึงผู้กำกับการ </w:t>
      </w:r>
      <w:proofErr w:type="spellStart"/>
      <w:r w:rsidR="00180FB9">
        <w:rPr>
          <w:rFonts w:cs="TH SarabunPSK"/>
          <w:szCs w:val="32"/>
          <w:cs/>
        </w:rPr>
        <w:t>ชี</w:t>
      </w:r>
      <w:r w:rsidR="00180FB9">
        <w:rPr>
          <w:rFonts w:cs="TH SarabunPSK" w:hint="cs"/>
          <w:szCs w:val="32"/>
          <w:cs/>
        </w:rPr>
        <w:t>่</w:t>
      </w:r>
      <w:r w:rsidR="00373451" w:rsidRPr="00E5719F">
        <w:rPr>
          <w:rFonts w:cs="TH SarabunPSK"/>
          <w:szCs w:val="32"/>
          <w:cs/>
        </w:rPr>
        <w:t>ง</w:t>
      </w:r>
      <w:proofErr w:type="spellEnd"/>
      <w:r w:rsidR="00373451" w:rsidRPr="00E5719F">
        <w:rPr>
          <w:rFonts w:cs="TH SarabunPSK"/>
          <w:szCs w:val="32"/>
          <w:cs/>
        </w:rPr>
        <w:t xml:space="preserve">ปฏิบัติหน้าที่ในหน่วยงานมาเป็นระยะเวลาไม่น้อยกว่า </w:t>
      </w:r>
      <w:r w:rsidRPr="00E5719F">
        <w:rPr>
          <w:rFonts w:cs="TH SarabunPSK"/>
          <w:szCs w:val="32"/>
          <w:cs/>
        </w:rPr>
        <w:t>1</w:t>
      </w:r>
      <w:r w:rsidR="00373451" w:rsidRPr="00E5719F">
        <w:rPr>
          <w:rFonts w:cs="TH SarabunPSK"/>
          <w:szCs w:val="32"/>
          <w:cs/>
        </w:rPr>
        <w:t xml:space="preserve"> ปี นับตั้งแต่วันที่ปฏิบัติหน้าที่ จนถึงวันที่ 2 มกราคม </w:t>
      </w:r>
      <w:r w:rsidRPr="00E5719F">
        <w:rPr>
          <w:rFonts w:cs="TH SarabunPSK"/>
          <w:szCs w:val="32"/>
          <w:cs/>
        </w:rPr>
        <w:t>2567</w:t>
      </w:r>
      <w:r w:rsidR="00373451" w:rsidRPr="00E5719F">
        <w:rPr>
          <w:rFonts w:cs="TH SarabunPSK"/>
          <w:szCs w:val="32"/>
          <w:cs/>
        </w:rPr>
        <w:t xml:space="preserve"> รวมถึงเจ้าหน้าที่ตำรวจที่มาช่วยราชการ ตั้งแต่ ๑ ปี ขึ้นไปด้วย</w:t>
      </w:r>
    </w:p>
    <w:p w14:paraId="38640E86" w14:textId="121598CF" w:rsidR="00373451" w:rsidRPr="00E5719F" w:rsidRDefault="00C74D26" w:rsidP="00E44763">
      <w:pPr>
        <w:pStyle w:val="af"/>
        <w:ind w:firstLine="709"/>
        <w:jc w:val="thaiDistribute"/>
        <w:rPr>
          <w:rFonts w:cs="TH SarabunPSK"/>
          <w:szCs w:val="32"/>
        </w:rPr>
      </w:pPr>
      <w:r w:rsidRPr="00E5719F">
        <w:rPr>
          <w:rFonts w:cs="TH SarabunPSK"/>
          <w:szCs w:val="32"/>
          <w:cs/>
        </w:rPr>
        <w:t>2</w:t>
      </w:r>
      <w:r w:rsidR="00373451" w:rsidRPr="00E5719F">
        <w:rPr>
          <w:rFonts w:cs="TH SarabunPSK"/>
          <w:szCs w:val="32"/>
          <w:cs/>
        </w:rPr>
        <w:t xml:space="preserve">) ผู้มีส่วนได้ส่วนเสียภายนอก : หมายถึง บุคคล นิติบุคคล บริษัทเอกชน หรือหน่วยงานของรัฐอื่นที่เคยเข้ารับบริการหรือมาติดต่อราชการตามภารกิจของหน่วยงาน รวมถึงคู่ค้า คู่สัญญาของหน่วยงานในปีงบประมาณ พ.ศ. </w:t>
      </w:r>
      <w:r w:rsidRPr="00E5719F">
        <w:rPr>
          <w:rFonts w:cs="TH SarabunPSK"/>
          <w:szCs w:val="32"/>
          <w:cs/>
        </w:rPr>
        <w:t>2567</w:t>
      </w:r>
      <w:r w:rsidR="00373451" w:rsidRPr="00E5719F">
        <w:rPr>
          <w:rFonts w:cs="TH SarabunPSK"/>
          <w:szCs w:val="32"/>
          <w:cs/>
        </w:rPr>
        <w:t xml:space="preserve"> ด่านตรวจ/ หน่วยงานละไม่น้อยกว่า </w:t>
      </w:r>
      <w:r w:rsidR="00032A00">
        <w:rPr>
          <w:rFonts w:cs="TH SarabunPSK" w:hint="cs"/>
          <w:szCs w:val="32"/>
          <w:cs/>
        </w:rPr>
        <w:t>200</w:t>
      </w:r>
      <w:r w:rsidR="002B1E70" w:rsidRPr="00E5719F">
        <w:rPr>
          <w:rFonts w:cs="TH SarabunPSK"/>
          <w:szCs w:val="32"/>
          <w:cs/>
        </w:rPr>
        <w:t xml:space="preserve"> </w:t>
      </w:r>
      <w:r w:rsidR="00373451" w:rsidRPr="00E5719F">
        <w:rPr>
          <w:rFonts w:cs="TH SarabunPSK"/>
          <w:szCs w:val="32"/>
          <w:cs/>
        </w:rPr>
        <w:t xml:space="preserve">คน โดยกระจายให้ครอบคลุมผู้รับบริการหรือผู้มีส่วนได้ส่วนเสียภายนอกจากทุกสายงาน กรณีที่ด่านตรวจ/หน่วยงานมีจำนวนผู้มีส่วนได้ส่วนเสียภายนอกน้อยกว่า </w:t>
      </w:r>
      <w:r w:rsidR="00032A00">
        <w:rPr>
          <w:rFonts w:cs="TH SarabunPSK" w:hint="cs"/>
          <w:szCs w:val="32"/>
          <w:cs/>
        </w:rPr>
        <w:t>2</w:t>
      </w:r>
      <w:r w:rsidRPr="00E5719F">
        <w:rPr>
          <w:rFonts w:cs="TH SarabunPSK"/>
          <w:szCs w:val="32"/>
          <w:cs/>
        </w:rPr>
        <w:t>00</w:t>
      </w:r>
      <w:r w:rsidR="00373451" w:rsidRPr="00E5719F">
        <w:rPr>
          <w:rFonts w:cs="TH SarabunPSK"/>
          <w:szCs w:val="32"/>
          <w:cs/>
        </w:rPr>
        <w:t xml:space="preserve"> คน ให้เก็บทั้งหมดที่มี</w:t>
      </w:r>
    </w:p>
    <w:p w14:paraId="34B58BE0" w14:textId="4F07631D" w:rsidR="008000A1" w:rsidRPr="00E5719F" w:rsidRDefault="00F14BDA" w:rsidP="00D46B1A">
      <w:pPr>
        <w:pStyle w:val="af"/>
        <w:ind w:firstLine="720"/>
        <w:rPr>
          <w:rFonts w:cs="TH SarabunPSK"/>
          <w:szCs w:val="32"/>
        </w:rPr>
      </w:pPr>
      <w:r w:rsidRPr="00E5719F">
        <w:rPr>
          <w:rFonts w:cs="TH SarabunPSK"/>
          <w:szCs w:val="32"/>
          <w:cs/>
        </w:rPr>
        <w:t>3)</w:t>
      </w:r>
      <w:r w:rsidRPr="00E5719F">
        <w:rPr>
          <w:rFonts w:cs="TH SarabunPSK"/>
          <w:szCs w:val="32"/>
        </w:rPr>
        <w:t xml:space="preserve"> </w:t>
      </w:r>
      <w:r w:rsidRPr="00E5719F">
        <w:rPr>
          <w:rFonts w:cs="TH SarabunPSK"/>
          <w:szCs w:val="32"/>
          <w:cs/>
        </w:rPr>
        <w:t xml:space="preserve">เว็บไซด์ของหน่วยงาน </w:t>
      </w:r>
      <w:r w:rsidRPr="00E5719F">
        <w:rPr>
          <w:rFonts w:cs="TH SarabunPSK"/>
          <w:szCs w:val="32"/>
        </w:rPr>
        <w:t xml:space="preserve">: </w:t>
      </w:r>
      <w:r w:rsidRPr="00E5719F">
        <w:rPr>
          <w:rFonts w:cs="TH SarabunPSK"/>
          <w:szCs w:val="32"/>
          <w:cs/>
        </w:rPr>
        <w:t>เก็บข้อมูลจากเว็บไซด์หลักของหน่วยงานที่ใช้ในการประชาสัมพันธ์ข้อมูลหน่วยงานสาธารณะ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4361"/>
        <w:gridCol w:w="6016"/>
        <w:gridCol w:w="3906"/>
      </w:tblGrid>
      <w:tr w:rsidR="00BF3738" w:rsidRPr="00E5719F" w14:paraId="11ADA201" w14:textId="77777777" w:rsidTr="00220EC6">
        <w:tc>
          <w:tcPr>
            <w:tcW w:w="4361" w:type="dxa"/>
          </w:tcPr>
          <w:p w14:paraId="6DECD8CC" w14:textId="2D88DDA4" w:rsidR="00BF3738" w:rsidRPr="00E5719F" w:rsidRDefault="00BF3738" w:rsidP="00BF3738">
            <w:pPr>
              <w:pStyle w:val="af"/>
              <w:jc w:val="center"/>
              <w:rPr>
                <w:rFonts w:cs="TH SarabunPSK"/>
                <w:szCs w:val="32"/>
              </w:rPr>
            </w:pPr>
            <w:r w:rsidRPr="00E5719F">
              <w:rPr>
                <w:rFonts w:cs="TH SarabunPSK"/>
                <w:szCs w:val="32"/>
                <w:cs/>
              </w:rPr>
              <w:t>หัวข้อ</w:t>
            </w:r>
          </w:p>
        </w:tc>
        <w:tc>
          <w:tcPr>
            <w:tcW w:w="6016" w:type="dxa"/>
          </w:tcPr>
          <w:p w14:paraId="3245ED51" w14:textId="47634447" w:rsidR="00BF3738" w:rsidRPr="00E5719F" w:rsidRDefault="00BF3738" w:rsidP="00BF3738">
            <w:pPr>
              <w:pStyle w:val="af"/>
              <w:jc w:val="center"/>
              <w:rPr>
                <w:rFonts w:cs="TH SarabunPSK"/>
                <w:szCs w:val="32"/>
              </w:rPr>
            </w:pPr>
            <w:r w:rsidRPr="00E5719F">
              <w:rPr>
                <w:rFonts w:cs="TH SarabunPSK"/>
                <w:szCs w:val="32"/>
                <w:cs/>
              </w:rPr>
              <w:t>ผู้รับผิดชอบเตรียมข้อมูล</w:t>
            </w:r>
          </w:p>
        </w:tc>
        <w:tc>
          <w:tcPr>
            <w:tcW w:w="3906" w:type="dxa"/>
          </w:tcPr>
          <w:p w14:paraId="3FAE02C9" w14:textId="745647C6" w:rsidR="00BF3738" w:rsidRPr="00E5719F" w:rsidRDefault="00BF3738" w:rsidP="00BF3738">
            <w:pPr>
              <w:pStyle w:val="af"/>
              <w:jc w:val="center"/>
              <w:rPr>
                <w:rFonts w:cs="TH SarabunPSK"/>
                <w:szCs w:val="32"/>
              </w:rPr>
            </w:pPr>
            <w:r w:rsidRPr="00E5719F">
              <w:rPr>
                <w:rFonts w:cs="TH SarabunPSK"/>
                <w:szCs w:val="32"/>
                <w:cs/>
              </w:rPr>
              <w:t>ผู้ควบคุม</w:t>
            </w:r>
          </w:p>
        </w:tc>
      </w:tr>
      <w:tr w:rsidR="00BF3738" w:rsidRPr="00E5719F" w14:paraId="083C8E49" w14:textId="77777777" w:rsidTr="00220EC6">
        <w:tc>
          <w:tcPr>
            <w:tcW w:w="4361" w:type="dxa"/>
          </w:tcPr>
          <w:p w14:paraId="4D2CB0B1" w14:textId="39D28F54" w:rsidR="00BF3738" w:rsidRPr="00E5719F" w:rsidRDefault="00BF3738" w:rsidP="00D46B1A">
            <w:pPr>
              <w:pStyle w:val="af"/>
              <w:rPr>
                <w:rFonts w:cs="TH SarabunPSK"/>
                <w:szCs w:val="32"/>
              </w:rPr>
            </w:pPr>
            <w:r w:rsidRPr="00E5719F">
              <w:rPr>
                <w:rFonts w:cs="TH SarabunPSK"/>
                <w:szCs w:val="32"/>
                <w:cs/>
              </w:rPr>
              <w:t>ผู้มีส่วนได้ส่วนเสียภายใน</w:t>
            </w:r>
          </w:p>
        </w:tc>
        <w:tc>
          <w:tcPr>
            <w:tcW w:w="6016" w:type="dxa"/>
          </w:tcPr>
          <w:p w14:paraId="5281E08E" w14:textId="77777777" w:rsidR="00706651" w:rsidRPr="00706651" w:rsidRDefault="00706651" w:rsidP="00706651">
            <w:pPr>
              <w:pStyle w:val="af"/>
              <w:rPr>
                <w:rFonts w:cs="TH SarabunPSK"/>
                <w:szCs w:val="32"/>
              </w:rPr>
            </w:pPr>
            <w:proofErr w:type="spellStart"/>
            <w:r w:rsidRPr="00706651">
              <w:rPr>
                <w:rFonts w:cs="TH SarabunPSK" w:hint="cs"/>
                <w:szCs w:val="32"/>
                <w:cs/>
              </w:rPr>
              <w:t>ด</w:t>
            </w:r>
            <w:r w:rsidRPr="00706651">
              <w:rPr>
                <w:rFonts w:cs="TH SarabunPSK"/>
                <w:szCs w:val="32"/>
                <w:cs/>
              </w:rPr>
              <w:t>.</w:t>
            </w:r>
            <w:r w:rsidRPr="00706651">
              <w:rPr>
                <w:rFonts w:cs="TH SarabunPSK" w:hint="cs"/>
                <w:szCs w:val="32"/>
                <w:cs/>
              </w:rPr>
              <w:t>ต</w:t>
            </w:r>
            <w:proofErr w:type="spellEnd"/>
            <w:r w:rsidRPr="00706651">
              <w:rPr>
                <w:rFonts w:cs="TH SarabunPSK"/>
                <w:szCs w:val="32"/>
                <w:cs/>
              </w:rPr>
              <w:t xml:space="preserve">. </w:t>
            </w:r>
            <w:r w:rsidRPr="00706651">
              <w:rPr>
                <w:rFonts w:cs="TH SarabunPSK" w:hint="cs"/>
                <w:szCs w:val="32"/>
                <w:cs/>
              </w:rPr>
              <w:t>อา</w:t>
            </w:r>
            <w:proofErr w:type="spellStart"/>
            <w:r w:rsidRPr="00706651">
              <w:rPr>
                <w:rFonts w:cs="TH SarabunPSK" w:hint="cs"/>
                <w:szCs w:val="32"/>
                <w:cs/>
              </w:rPr>
              <w:t>ชีดร์</w:t>
            </w:r>
            <w:proofErr w:type="spellEnd"/>
            <w:r w:rsidRPr="00706651">
              <w:rPr>
                <w:rFonts w:cs="TH SarabunPSK"/>
                <w:szCs w:val="32"/>
                <w:cs/>
              </w:rPr>
              <w:t xml:space="preserve">  </w:t>
            </w:r>
            <w:proofErr w:type="spellStart"/>
            <w:r w:rsidRPr="00706651">
              <w:rPr>
                <w:rFonts w:cs="TH SarabunPSK" w:hint="cs"/>
                <w:szCs w:val="32"/>
                <w:cs/>
              </w:rPr>
              <w:t>ไสน</w:t>
            </w:r>
            <w:proofErr w:type="spellEnd"/>
          </w:p>
          <w:p w14:paraId="46835635" w14:textId="53F56AEC" w:rsidR="00AD6B9C" w:rsidRPr="00E5719F" w:rsidRDefault="00706651" w:rsidP="00706651">
            <w:pPr>
              <w:pStyle w:val="af"/>
              <w:rPr>
                <w:rFonts w:cs="TH SarabunPSK"/>
                <w:szCs w:val="32"/>
              </w:rPr>
            </w:pPr>
            <w:proofErr w:type="spellStart"/>
            <w:r w:rsidRPr="00706651">
              <w:rPr>
                <w:rFonts w:cs="TH SarabunPSK" w:hint="cs"/>
                <w:szCs w:val="32"/>
                <w:cs/>
              </w:rPr>
              <w:t>ด</w:t>
            </w:r>
            <w:r w:rsidRPr="00706651">
              <w:rPr>
                <w:rFonts w:cs="TH SarabunPSK"/>
                <w:szCs w:val="32"/>
                <w:cs/>
              </w:rPr>
              <w:t>.</w:t>
            </w:r>
            <w:r w:rsidRPr="00706651">
              <w:rPr>
                <w:rFonts w:cs="TH SarabunPSK" w:hint="cs"/>
                <w:szCs w:val="32"/>
                <w:cs/>
              </w:rPr>
              <w:t>ต</w:t>
            </w:r>
            <w:proofErr w:type="spellEnd"/>
            <w:r w:rsidRPr="00706651">
              <w:rPr>
                <w:rFonts w:cs="TH SarabunPSK"/>
                <w:szCs w:val="32"/>
                <w:cs/>
              </w:rPr>
              <w:t>.</w:t>
            </w:r>
            <w:r w:rsidRPr="00706651">
              <w:rPr>
                <w:rFonts w:cs="TH SarabunPSK" w:hint="cs"/>
                <w:szCs w:val="32"/>
                <w:cs/>
              </w:rPr>
              <w:t>หญิง</w:t>
            </w:r>
            <w:r w:rsidRPr="00706651">
              <w:rPr>
                <w:rFonts w:cs="TH SarabunPSK"/>
                <w:szCs w:val="32"/>
                <w:cs/>
              </w:rPr>
              <w:t xml:space="preserve"> </w:t>
            </w:r>
            <w:r w:rsidRPr="00706651">
              <w:rPr>
                <w:rFonts w:cs="TH SarabunPSK" w:hint="cs"/>
                <w:szCs w:val="32"/>
                <w:cs/>
              </w:rPr>
              <w:t>ขวัญหทัย</w:t>
            </w:r>
            <w:r w:rsidRPr="00706651">
              <w:rPr>
                <w:rFonts w:cs="TH SarabunPSK"/>
                <w:szCs w:val="32"/>
                <w:cs/>
              </w:rPr>
              <w:t xml:space="preserve">  </w:t>
            </w:r>
            <w:r w:rsidRPr="00706651">
              <w:rPr>
                <w:rFonts w:cs="TH SarabunPSK" w:hint="cs"/>
                <w:szCs w:val="32"/>
                <w:cs/>
              </w:rPr>
              <w:t>วุฒิ</w:t>
            </w:r>
            <w:proofErr w:type="spellStart"/>
            <w:r w:rsidRPr="00706651">
              <w:rPr>
                <w:rFonts w:cs="TH SarabunPSK" w:hint="cs"/>
                <w:szCs w:val="32"/>
                <w:cs/>
              </w:rPr>
              <w:t>บุญญะ</w:t>
            </w:r>
            <w:proofErr w:type="spellEnd"/>
            <w:r>
              <w:rPr>
                <w:rFonts w:cs="TH SarabunPSK" w:hint="cs"/>
                <w:szCs w:val="32"/>
                <w:cs/>
              </w:rPr>
              <w:t xml:space="preserve"> </w:t>
            </w:r>
          </w:p>
        </w:tc>
        <w:tc>
          <w:tcPr>
            <w:tcW w:w="3906" w:type="dxa"/>
          </w:tcPr>
          <w:p w14:paraId="378F1C47" w14:textId="3BEA9616" w:rsidR="00BF3738" w:rsidRPr="00E5719F" w:rsidRDefault="000727F0" w:rsidP="00ED50A8">
            <w:pPr>
              <w:jc w:val="thaiDistribute"/>
              <w:rPr>
                <w:rFonts w:cs="TH SarabunPSK"/>
                <w:szCs w:val="32"/>
              </w:rPr>
            </w:pP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รอง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ฯ</w:t>
            </w:r>
            <w:r w:rsidRPr="000727F0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</w:t>
            </w:r>
            <w:r w:rsidRPr="000727F0"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ที่ควบคุมการปฏิบัติของแต่ละหมวดงาน</w:t>
            </w:r>
          </w:p>
        </w:tc>
      </w:tr>
      <w:tr w:rsidR="00BF3738" w:rsidRPr="00E5719F" w14:paraId="0407E847" w14:textId="77777777" w:rsidTr="00220EC6">
        <w:tc>
          <w:tcPr>
            <w:tcW w:w="4361" w:type="dxa"/>
          </w:tcPr>
          <w:p w14:paraId="162B4CBB" w14:textId="2A9CA77B" w:rsidR="00BF3738" w:rsidRPr="00E5719F" w:rsidRDefault="00BF3738" w:rsidP="00D46B1A">
            <w:pPr>
              <w:pStyle w:val="af"/>
              <w:rPr>
                <w:rFonts w:cs="TH SarabunPSK"/>
                <w:szCs w:val="32"/>
              </w:rPr>
            </w:pPr>
            <w:r w:rsidRPr="00E5719F">
              <w:rPr>
                <w:rFonts w:cs="TH SarabunPSK"/>
                <w:szCs w:val="32"/>
                <w:cs/>
              </w:rPr>
              <w:t>ผู้มีส่วนได้ส่วนเสียภายนอก</w:t>
            </w:r>
          </w:p>
        </w:tc>
        <w:tc>
          <w:tcPr>
            <w:tcW w:w="6016" w:type="dxa"/>
          </w:tcPr>
          <w:p w14:paraId="4B3ED1DE" w14:textId="77777777" w:rsidR="00706651" w:rsidRPr="00D05FBA" w:rsidRDefault="00706651" w:rsidP="00706651">
            <w:pPr>
              <w:pStyle w:val="af"/>
              <w:rPr>
                <w:rFonts w:cs="TH SarabunPSK"/>
                <w:sz w:val="28"/>
                <w:szCs w:val="28"/>
              </w:rPr>
            </w:pP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ร</w:t>
            </w:r>
            <w:r w:rsidRPr="00D05FBA">
              <w:rPr>
                <w:rFonts w:cs="TH SarabunPSK"/>
                <w:sz w:val="28"/>
                <w:szCs w:val="28"/>
                <w:cs/>
              </w:rPr>
              <w:t>.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ต</w:t>
            </w:r>
            <w:r w:rsidRPr="00D05FBA">
              <w:rPr>
                <w:rFonts w:cs="TH SarabunPSK"/>
                <w:sz w:val="28"/>
                <w:szCs w:val="28"/>
                <w:cs/>
              </w:rPr>
              <w:t>.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อ</w:t>
            </w:r>
            <w:proofErr w:type="spellEnd"/>
            <w:r w:rsidRPr="00D05FBA">
              <w:rPr>
                <w:rFonts w:cs="TH SarabunPSK"/>
                <w:sz w:val="28"/>
                <w:szCs w:val="28"/>
                <w:cs/>
              </w:rPr>
              <w:t xml:space="preserve">. 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คำรพ</w:t>
            </w:r>
            <w:r w:rsidRPr="00D05FBA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ปิ่นทองพันธุ์</w:t>
            </w:r>
            <w:r w:rsidRPr="00D05FBA">
              <w:rPr>
                <w:rFonts w:cs="TH SarabunPSK"/>
                <w:sz w:val="28"/>
                <w:szCs w:val="28"/>
                <w:cs/>
              </w:rPr>
              <w:tab/>
            </w:r>
          </w:p>
          <w:p w14:paraId="440618E6" w14:textId="77777777" w:rsidR="00706651" w:rsidRPr="00D05FBA" w:rsidRDefault="00706651" w:rsidP="00706651">
            <w:pPr>
              <w:pStyle w:val="af"/>
              <w:rPr>
                <w:rFonts w:cs="TH SarabunPSK"/>
                <w:sz w:val="28"/>
                <w:szCs w:val="28"/>
              </w:rPr>
            </w:pP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lastRenderedPageBreak/>
              <w:t>ร</w:t>
            </w:r>
            <w:r w:rsidRPr="00D05FBA">
              <w:rPr>
                <w:rFonts w:cs="TH SarabunPSK"/>
                <w:sz w:val="28"/>
                <w:szCs w:val="28"/>
                <w:cs/>
              </w:rPr>
              <w:t>.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ต</w:t>
            </w:r>
            <w:r w:rsidRPr="00D05FBA">
              <w:rPr>
                <w:rFonts w:cs="TH SarabunPSK"/>
                <w:sz w:val="28"/>
                <w:szCs w:val="28"/>
                <w:cs/>
              </w:rPr>
              <w:t>.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อ</w:t>
            </w:r>
            <w:proofErr w:type="spellEnd"/>
            <w:r w:rsidRPr="00D05FBA">
              <w:rPr>
                <w:rFonts w:cs="TH SarabunPSK"/>
                <w:sz w:val="28"/>
                <w:szCs w:val="28"/>
                <w:cs/>
              </w:rPr>
              <w:t>.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หญิง</w:t>
            </w:r>
            <w:r w:rsidRPr="00D05FBA">
              <w:rPr>
                <w:rFonts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อรุณี</w:t>
            </w:r>
            <w:proofErr w:type="spellEnd"/>
            <w:r w:rsidRPr="00D05FBA">
              <w:rPr>
                <w:rFonts w:cs="TH SarabunPSK"/>
                <w:sz w:val="28"/>
                <w:szCs w:val="28"/>
                <w:cs/>
              </w:rPr>
              <w:tab/>
              <w:t xml:space="preserve"> 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สถาพรจตุ</w:t>
            </w: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รวิทย์</w:t>
            </w:r>
            <w:proofErr w:type="spellEnd"/>
            <w:r w:rsidRPr="00D05FBA">
              <w:rPr>
                <w:rFonts w:cs="TH SarabunPSK"/>
                <w:sz w:val="28"/>
                <w:szCs w:val="28"/>
                <w:cs/>
              </w:rPr>
              <w:tab/>
            </w:r>
          </w:p>
          <w:p w14:paraId="38F614EF" w14:textId="77777777" w:rsidR="00706651" w:rsidRPr="00D05FBA" w:rsidRDefault="00706651" w:rsidP="00706651">
            <w:pPr>
              <w:pStyle w:val="af"/>
              <w:rPr>
                <w:rFonts w:cs="TH SarabunPSK"/>
                <w:sz w:val="28"/>
                <w:szCs w:val="28"/>
              </w:rPr>
            </w:pP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ร</w:t>
            </w:r>
            <w:r w:rsidRPr="00D05FBA">
              <w:rPr>
                <w:rFonts w:cs="TH SarabunPSK"/>
                <w:sz w:val="28"/>
                <w:szCs w:val="28"/>
                <w:cs/>
              </w:rPr>
              <w:t>.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ต</w:t>
            </w:r>
            <w:r w:rsidRPr="00D05FBA">
              <w:rPr>
                <w:rFonts w:cs="TH SarabunPSK"/>
                <w:sz w:val="28"/>
                <w:szCs w:val="28"/>
                <w:cs/>
              </w:rPr>
              <w:t>.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ท</w:t>
            </w:r>
            <w:proofErr w:type="spellEnd"/>
            <w:r w:rsidRPr="00D05FBA">
              <w:rPr>
                <w:rFonts w:cs="TH SarabunPSK"/>
                <w:sz w:val="28"/>
                <w:szCs w:val="28"/>
                <w:cs/>
              </w:rPr>
              <w:t xml:space="preserve">. 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ราชเดช</w:t>
            </w:r>
            <w:r w:rsidRPr="00D05FBA">
              <w:rPr>
                <w:rFonts w:cs="TH SarabunPSK"/>
                <w:sz w:val="28"/>
                <w:szCs w:val="28"/>
                <w:cs/>
              </w:rPr>
              <w:tab/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นินทจิตร</w:t>
            </w:r>
            <w:r w:rsidRPr="00D05FBA">
              <w:rPr>
                <w:rFonts w:cs="TH SarabunPSK"/>
                <w:sz w:val="28"/>
                <w:szCs w:val="28"/>
                <w:cs/>
              </w:rPr>
              <w:t xml:space="preserve">   </w:t>
            </w:r>
          </w:p>
          <w:p w14:paraId="538DE572" w14:textId="77777777" w:rsidR="00706651" w:rsidRPr="00D05FBA" w:rsidRDefault="00706651" w:rsidP="00706651">
            <w:pPr>
              <w:pStyle w:val="af"/>
              <w:rPr>
                <w:rFonts w:cs="TH SarabunPSK"/>
                <w:sz w:val="28"/>
                <w:szCs w:val="28"/>
              </w:rPr>
            </w:pP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ร</w:t>
            </w:r>
            <w:r w:rsidRPr="00D05FBA">
              <w:rPr>
                <w:rFonts w:cs="TH SarabunPSK"/>
                <w:sz w:val="28"/>
                <w:szCs w:val="28"/>
                <w:cs/>
              </w:rPr>
              <w:t>.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ต</w:t>
            </w:r>
            <w:r w:rsidRPr="00D05FBA">
              <w:rPr>
                <w:rFonts w:cs="TH SarabunPSK"/>
                <w:sz w:val="28"/>
                <w:szCs w:val="28"/>
                <w:cs/>
              </w:rPr>
              <w:t>.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ท</w:t>
            </w:r>
            <w:proofErr w:type="spellEnd"/>
            <w:r w:rsidRPr="00D05FBA">
              <w:rPr>
                <w:rFonts w:cs="TH SarabunPSK"/>
                <w:sz w:val="28"/>
                <w:szCs w:val="28"/>
                <w:cs/>
              </w:rPr>
              <w:t xml:space="preserve">. 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ประจวบ</w:t>
            </w:r>
            <w:r w:rsidRPr="00D05FBA">
              <w:rPr>
                <w:rFonts w:cs="TH SarabunPSK"/>
                <w:sz w:val="28"/>
                <w:szCs w:val="28"/>
                <w:cs/>
              </w:rPr>
              <w:tab/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หนูมี</w:t>
            </w:r>
            <w:r w:rsidRPr="00D05FBA">
              <w:rPr>
                <w:rFonts w:cs="TH SarabunPSK"/>
                <w:sz w:val="28"/>
                <w:szCs w:val="28"/>
                <w:cs/>
              </w:rPr>
              <w:t xml:space="preserve">    </w:t>
            </w:r>
          </w:p>
          <w:p w14:paraId="05A83157" w14:textId="77777777" w:rsidR="00706651" w:rsidRPr="00D05FBA" w:rsidRDefault="00706651" w:rsidP="00706651">
            <w:pPr>
              <w:pStyle w:val="af"/>
              <w:rPr>
                <w:rFonts w:cs="TH SarabunPSK"/>
                <w:sz w:val="28"/>
                <w:szCs w:val="28"/>
              </w:rPr>
            </w:pP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ด</w:t>
            </w:r>
            <w:r w:rsidRPr="00D05FBA">
              <w:rPr>
                <w:rFonts w:cs="TH SarabunPSK"/>
                <w:sz w:val="28"/>
                <w:szCs w:val="28"/>
                <w:cs/>
              </w:rPr>
              <w:t>.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ต</w:t>
            </w:r>
            <w:proofErr w:type="spellEnd"/>
            <w:r w:rsidRPr="00D05FBA">
              <w:rPr>
                <w:rFonts w:cs="TH SarabunPSK"/>
                <w:sz w:val="28"/>
                <w:szCs w:val="28"/>
                <w:cs/>
              </w:rPr>
              <w:t xml:space="preserve">. 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จิรศักดิ์</w:t>
            </w:r>
            <w:r w:rsidRPr="00D05FBA">
              <w:rPr>
                <w:rFonts w:cs="TH SarabunPSK"/>
                <w:sz w:val="28"/>
                <w:szCs w:val="28"/>
                <w:cs/>
              </w:rPr>
              <w:t xml:space="preserve">  </w:t>
            </w: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นวน</w:t>
            </w:r>
            <w:proofErr w:type="spellEnd"/>
            <w:r w:rsidRPr="00D05FBA">
              <w:rPr>
                <w:rFonts w:cs="TH SarabunPSK" w:hint="cs"/>
                <w:sz w:val="28"/>
                <w:szCs w:val="28"/>
                <w:cs/>
              </w:rPr>
              <w:t>จันทร์</w:t>
            </w:r>
            <w:r w:rsidRPr="00D05FBA">
              <w:rPr>
                <w:rFonts w:cs="TH SarabunPSK"/>
                <w:sz w:val="28"/>
                <w:szCs w:val="28"/>
                <w:cs/>
              </w:rPr>
              <w:tab/>
            </w:r>
          </w:p>
          <w:p w14:paraId="207991CD" w14:textId="77777777" w:rsidR="00706651" w:rsidRPr="00D05FBA" w:rsidRDefault="00706651" w:rsidP="00706651">
            <w:pPr>
              <w:pStyle w:val="af"/>
              <w:rPr>
                <w:rFonts w:cs="TH SarabunPSK"/>
                <w:sz w:val="28"/>
                <w:szCs w:val="28"/>
              </w:rPr>
            </w:pP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ด</w:t>
            </w:r>
            <w:r w:rsidRPr="00D05FBA">
              <w:rPr>
                <w:rFonts w:cs="TH SarabunPSK"/>
                <w:sz w:val="28"/>
                <w:szCs w:val="28"/>
                <w:cs/>
              </w:rPr>
              <w:t>.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ต</w:t>
            </w:r>
            <w:proofErr w:type="spellEnd"/>
            <w:r w:rsidRPr="00D05FBA">
              <w:rPr>
                <w:rFonts w:cs="TH SarabunPSK"/>
                <w:sz w:val="28"/>
                <w:szCs w:val="28"/>
                <w:cs/>
              </w:rPr>
              <w:t xml:space="preserve">. 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สุปรีดี</w:t>
            </w:r>
            <w:r w:rsidRPr="00D05FBA">
              <w:rPr>
                <w:rFonts w:cs="TH SarabunPSK"/>
                <w:sz w:val="28"/>
                <w:szCs w:val="28"/>
                <w:cs/>
              </w:rPr>
              <w:t xml:space="preserve">  </w:t>
            </w: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เส็น</w:t>
            </w:r>
            <w:proofErr w:type="spellEnd"/>
            <w:r w:rsidRPr="00D05FBA">
              <w:rPr>
                <w:rFonts w:cs="TH SarabunPSK" w:hint="cs"/>
                <w:sz w:val="28"/>
                <w:szCs w:val="28"/>
                <w:cs/>
              </w:rPr>
              <w:t>บัตร</w:t>
            </w:r>
          </w:p>
          <w:p w14:paraId="72DB2BFA" w14:textId="77777777" w:rsidR="00706651" w:rsidRPr="00D05FBA" w:rsidRDefault="00706651" w:rsidP="00706651">
            <w:pPr>
              <w:pStyle w:val="af"/>
              <w:rPr>
                <w:rFonts w:cs="TH SarabunPSK"/>
                <w:sz w:val="28"/>
                <w:szCs w:val="28"/>
              </w:rPr>
            </w:pP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ด</w:t>
            </w:r>
            <w:r w:rsidRPr="00D05FBA">
              <w:rPr>
                <w:rFonts w:cs="TH SarabunPSK"/>
                <w:sz w:val="28"/>
                <w:szCs w:val="28"/>
                <w:cs/>
              </w:rPr>
              <w:t>.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ต</w:t>
            </w:r>
            <w:proofErr w:type="spellEnd"/>
            <w:r w:rsidRPr="00D05FBA">
              <w:rPr>
                <w:rFonts w:cs="TH SarabunPSK"/>
                <w:sz w:val="28"/>
                <w:szCs w:val="28"/>
                <w:cs/>
              </w:rPr>
              <w:t xml:space="preserve">. </w:t>
            </w: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กิต</w:t>
            </w:r>
            <w:proofErr w:type="spellEnd"/>
            <w:r w:rsidRPr="00D05FBA">
              <w:rPr>
                <w:rFonts w:cs="TH SarabunPSK" w:hint="cs"/>
                <w:sz w:val="28"/>
                <w:szCs w:val="28"/>
                <w:cs/>
              </w:rPr>
              <w:t>กู</w:t>
            </w: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รเอก</w:t>
            </w:r>
            <w:proofErr w:type="spellEnd"/>
            <w:r w:rsidRPr="00D05FBA">
              <w:rPr>
                <w:rFonts w:cs="TH SarabunPSK"/>
                <w:sz w:val="28"/>
                <w:szCs w:val="28"/>
                <w:cs/>
              </w:rPr>
              <w:t xml:space="preserve">  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แก้วเรือง</w:t>
            </w:r>
            <w:r w:rsidRPr="00D05FBA">
              <w:rPr>
                <w:rFonts w:cs="TH SarabunPSK"/>
                <w:sz w:val="28"/>
                <w:szCs w:val="28"/>
                <w:cs/>
              </w:rPr>
              <w:tab/>
            </w:r>
          </w:p>
          <w:p w14:paraId="5D331319" w14:textId="77777777" w:rsidR="00706651" w:rsidRPr="00D05FBA" w:rsidRDefault="00706651" w:rsidP="00706651">
            <w:pPr>
              <w:pStyle w:val="af"/>
              <w:rPr>
                <w:rFonts w:cs="TH SarabunPSK"/>
                <w:sz w:val="28"/>
                <w:szCs w:val="28"/>
              </w:rPr>
            </w:pP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ด</w:t>
            </w:r>
            <w:r w:rsidRPr="00D05FBA">
              <w:rPr>
                <w:rFonts w:cs="TH SarabunPSK"/>
                <w:sz w:val="28"/>
                <w:szCs w:val="28"/>
                <w:cs/>
              </w:rPr>
              <w:t>.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ต</w:t>
            </w:r>
            <w:proofErr w:type="spellEnd"/>
            <w:r w:rsidRPr="00D05FBA">
              <w:rPr>
                <w:rFonts w:cs="TH SarabunPSK"/>
                <w:sz w:val="28"/>
                <w:szCs w:val="28"/>
                <w:cs/>
              </w:rPr>
              <w:t xml:space="preserve">. 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อา</w:t>
            </w: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ชีดร์</w:t>
            </w:r>
            <w:proofErr w:type="spellEnd"/>
            <w:r w:rsidRPr="00D05FBA">
              <w:rPr>
                <w:rFonts w:cs="TH SarabunPSK"/>
                <w:sz w:val="28"/>
                <w:szCs w:val="28"/>
                <w:cs/>
              </w:rPr>
              <w:t xml:space="preserve">  </w:t>
            </w: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ไสน</w:t>
            </w:r>
            <w:proofErr w:type="spellEnd"/>
            <w:r w:rsidRPr="00D05FBA">
              <w:rPr>
                <w:rFonts w:cs="TH SarabunPSK"/>
                <w:sz w:val="28"/>
                <w:szCs w:val="28"/>
                <w:cs/>
              </w:rPr>
              <w:tab/>
            </w:r>
          </w:p>
          <w:p w14:paraId="0B709AE6" w14:textId="77777777" w:rsidR="00706651" w:rsidRPr="00D05FBA" w:rsidRDefault="00706651" w:rsidP="00706651">
            <w:pPr>
              <w:pStyle w:val="af"/>
              <w:rPr>
                <w:rFonts w:cs="TH SarabunPSK"/>
                <w:sz w:val="28"/>
                <w:szCs w:val="28"/>
              </w:rPr>
            </w:pP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ด</w:t>
            </w:r>
            <w:r w:rsidRPr="00D05FBA">
              <w:rPr>
                <w:rFonts w:cs="TH SarabunPSK"/>
                <w:sz w:val="28"/>
                <w:szCs w:val="28"/>
                <w:cs/>
              </w:rPr>
              <w:t>.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ต</w:t>
            </w:r>
            <w:proofErr w:type="spellEnd"/>
            <w:r w:rsidRPr="00D05FBA">
              <w:rPr>
                <w:rFonts w:cs="TH SarabunPSK"/>
                <w:sz w:val="28"/>
                <w:szCs w:val="28"/>
                <w:cs/>
              </w:rPr>
              <w:t>.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หญิง</w:t>
            </w:r>
            <w:r w:rsidRPr="00D05FBA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จุ</w:t>
            </w: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รีวรรณ</w:t>
            </w:r>
            <w:proofErr w:type="spellEnd"/>
            <w:r w:rsidRPr="00D05FBA">
              <w:rPr>
                <w:rFonts w:cs="TH SarabunPSK"/>
                <w:sz w:val="28"/>
                <w:szCs w:val="28"/>
                <w:cs/>
              </w:rPr>
              <w:t xml:space="preserve">  </w:t>
            </w: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มู</w:t>
            </w:r>
            <w:proofErr w:type="spellEnd"/>
            <w:r w:rsidRPr="00D05FBA">
              <w:rPr>
                <w:rFonts w:cs="TH SarabunPSK" w:hint="cs"/>
                <w:sz w:val="28"/>
                <w:szCs w:val="28"/>
                <w:cs/>
              </w:rPr>
              <w:t>สิ</w:t>
            </w: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กิม</w:t>
            </w:r>
            <w:proofErr w:type="spellEnd"/>
            <w:r w:rsidRPr="00D05FBA">
              <w:rPr>
                <w:rFonts w:cs="TH SarabunPSK"/>
                <w:sz w:val="28"/>
                <w:szCs w:val="28"/>
                <w:cs/>
              </w:rPr>
              <w:tab/>
            </w:r>
          </w:p>
          <w:p w14:paraId="79F323D8" w14:textId="77777777" w:rsidR="00706651" w:rsidRPr="00D05FBA" w:rsidRDefault="00706651" w:rsidP="00706651">
            <w:pPr>
              <w:pStyle w:val="af"/>
              <w:rPr>
                <w:rFonts w:cs="TH SarabunPSK"/>
                <w:sz w:val="28"/>
                <w:szCs w:val="28"/>
              </w:rPr>
            </w:pP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ด</w:t>
            </w:r>
            <w:r w:rsidRPr="00D05FBA">
              <w:rPr>
                <w:rFonts w:cs="TH SarabunPSK"/>
                <w:sz w:val="28"/>
                <w:szCs w:val="28"/>
                <w:cs/>
              </w:rPr>
              <w:t>.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ต</w:t>
            </w:r>
            <w:proofErr w:type="spellEnd"/>
            <w:r w:rsidRPr="00D05FBA">
              <w:rPr>
                <w:rFonts w:cs="TH SarabunPSK"/>
                <w:sz w:val="28"/>
                <w:szCs w:val="28"/>
                <w:cs/>
              </w:rPr>
              <w:t>.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หญิง</w:t>
            </w:r>
            <w:r w:rsidRPr="00D05FBA">
              <w:rPr>
                <w:rFonts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ศรัญญา</w:t>
            </w:r>
            <w:proofErr w:type="spellEnd"/>
            <w:r w:rsidRPr="00D05FBA">
              <w:rPr>
                <w:rFonts w:cs="TH SarabunPSK"/>
                <w:sz w:val="28"/>
                <w:szCs w:val="28"/>
                <w:cs/>
              </w:rPr>
              <w:t xml:space="preserve">  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จันทร์คง</w:t>
            </w:r>
            <w:r w:rsidRPr="00D05FBA">
              <w:rPr>
                <w:rFonts w:cs="TH SarabunPSK"/>
                <w:sz w:val="28"/>
                <w:szCs w:val="28"/>
                <w:cs/>
              </w:rPr>
              <w:tab/>
            </w:r>
          </w:p>
          <w:p w14:paraId="162B5CFB" w14:textId="1624E449" w:rsidR="00AD6B9C" w:rsidRPr="00E5719F" w:rsidRDefault="00706651" w:rsidP="00706651">
            <w:pPr>
              <w:pStyle w:val="af"/>
              <w:rPr>
                <w:rFonts w:cs="TH SarabunPSK"/>
                <w:szCs w:val="32"/>
              </w:rPr>
            </w:pP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ด</w:t>
            </w:r>
            <w:r w:rsidRPr="00D05FBA">
              <w:rPr>
                <w:rFonts w:cs="TH SarabunPSK"/>
                <w:sz w:val="28"/>
                <w:szCs w:val="28"/>
                <w:cs/>
              </w:rPr>
              <w:t>.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ต</w:t>
            </w:r>
            <w:proofErr w:type="spellEnd"/>
            <w:r w:rsidRPr="00D05FBA">
              <w:rPr>
                <w:rFonts w:cs="TH SarabunPSK"/>
                <w:sz w:val="28"/>
                <w:szCs w:val="28"/>
                <w:cs/>
              </w:rPr>
              <w:t>.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หญิง</w:t>
            </w:r>
            <w:r w:rsidRPr="00D05FBA">
              <w:rPr>
                <w:rFonts w:cs="TH SarabunPSK"/>
                <w:sz w:val="28"/>
                <w:szCs w:val="28"/>
                <w:cs/>
              </w:rPr>
              <w:t xml:space="preserve"> 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ขวัญหทัย</w:t>
            </w:r>
            <w:r w:rsidRPr="00D05FBA">
              <w:rPr>
                <w:rFonts w:cs="TH SarabunPSK"/>
                <w:sz w:val="28"/>
                <w:szCs w:val="28"/>
                <w:cs/>
              </w:rPr>
              <w:t xml:space="preserve">  </w:t>
            </w:r>
            <w:r w:rsidRPr="00D05FBA">
              <w:rPr>
                <w:rFonts w:cs="TH SarabunPSK" w:hint="cs"/>
                <w:sz w:val="28"/>
                <w:szCs w:val="28"/>
                <w:cs/>
              </w:rPr>
              <w:t>วุฒิ</w:t>
            </w:r>
            <w:proofErr w:type="spellStart"/>
            <w:r w:rsidRPr="00D05FBA">
              <w:rPr>
                <w:rFonts w:cs="TH SarabunPSK" w:hint="cs"/>
                <w:sz w:val="28"/>
                <w:szCs w:val="28"/>
                <w:cs/>
              </w:rPr>
              <w:t>บุญญะ</w:t>
            </w:r>
            <w:proofErr w:type="spellEnd"/>
          </w:p>
        </w:tc>
        <w:tc>
          <w:tcPr>
            <w:tcW w:w="3906" w:type="dxa"/>
          </w:tcPr>
          <w:p w14:paraId="189AC1C2" w14:textId="48603FA5" w:rsidR="00BF3738" w:rsidRPr="00E5719F" w:rsidRDefault="000727F0" w:rsidP="00D46B1A">
            <w:pPr>
              <w:pStyle w:val="af"/>
              <w:rPr>
                <w:rFonts w:cs="TH SarabunPSK"/>
                <w:szCs w:val="32"/>
              </w:rPr>
            </w:pPr>
            <w:r w:rsidRPr="000727F0">
              <w:rPr>
                <w:rFonts w:eastAsia="MS Gothic" w:cs="TH SarabunPSK" w:hint="cs"/>
                <w:szCs w:val="32"/>
                <w:cs/>
              </w:rPr>
              <w:lastRenderedPageBreak/>
              <w:t>รอง</w:t>
            </w:r>
            <w:r w:rsidRPr="000727F0">
              <w:rPr>
                <w:rFonts w:eastAsia="MS Gothic" w:cs="TH SarabunPSK"/>
                <w:szCs w:val="32"/>
                <w:cs/>
              </w:rPr>
              <w:t xml:space="preserve"> </w:t>
            </w:r>
            <w:proofErr w:type="spellStart"/>
            <w:r w:rsidRPr="000727F0">
              <w:rPr>
                <w:rFonts w:eastAsia="MS Gothic" w:cs="TH SarabunPSK" w:hint="cs"/>
                <w:szCs w:val="32"/>
                <w:cs/>
              </w:rPr>
              <w:t>สว</w:t>
            </w:r>
            <w:proofErr w:type="spellEnd"/>
            <w:r w:rsidRPr="000727F0">
              <w:rPr>
                <w:rFonts w:eastAsia="MS Gothic" w:cs="TH SarabunPSK"/>
                <w:szCs w:val="32"/>
                <w:cs/>
              </w:rPr>
              <w:t>.</w:t>
            </w:r>
            <w:r w:rsidRPr="000727F0">
              <w:rPr>
                <w:rFonts w:eastAsia="MS Gothic" w:cs="TH SarabunPSK" w:hint="cs"/>
                <w:szCs w:val="32"/>
                <w:cs/>
              </w:rPr>
              <w:t>ฯ</w:t>
            </w:r>
            <w:r w:rsidRPr="000727F0">
              <w:rPr>
                <w:rFonts w:eastAsia="MS Gothic" w:cs="TH SarabunPSK"/>
                <w:szCs w:val="32"/>
                <w:cs/>
              </w:rPr>
              <w:t xml:space="preserve"> </w:t>
            </w:r>
            <w:r w:rsidRPr="000727F0">
              <w:rPr>
                <w:rFonts w:eastAsia="MS Gothic" w:cs="TH SarabunPSK" w:hint="cs"/>
                <w:szCs w:val="32"/>
                <w:cs/>
              </w:rPr>
              <w:t>ที่ควบคุมการปฏิบัติของแต่ละ</w:t>
            </w:r>
            <w:r w:rsidRPr="000727F0">
              <w:rPr>
                <w:rFonts w:eastAsia="MS Gothic" w:cs="TH SarabunPSK" w:hint="cs"/>
                <w:szCs w:val="32"/>
                <w:cs/>
              </w:rPr>
              <w:lastRenderedPageBreak/>
              <w:t>หมวดงาน</w:t>
            </w:r>
          </w:p>
        </w:tc>
      </w:tr>
    </w:tbl>
    <w:p w14:paraId="65F6C768" w14:textId="77777777" w:rsidR="00A5006E" w:rsidRPr="00D05FBA" w:rsidRDefault="00A5006E" w:rsidP="00073FC3">
      <w:pPr>
        <w:pStyle w:val="af"/>
        <w:ind w:left="720" w:firstLine="720"/>
        <w:rPr>
          <w:rFonts w:cs="TH SarabunPSK"/>
          <w:sz w:val="28"/>
          <w:szCs w:val="28"/>
        </w:rPr>
      </w:pPr>
      <w:r w:rsidRPr="00D05FBA">
        <w:rPr>
          <w:rFonts w:cs="TH SarabunPSK"/>
          <w:sz w:val="28"/>
          <w:szCs w:val="28"/>
          <w:cs/>
        </w:rPr>
        <w:lastRenderedPageBreak/>
        <w:t xml:space="preserve">มอบหมายผู้ดูแลระบบและใช้งานระบบ </w:t>
      </w:r>
      <w:r w:rsidRPr="00D05FBA">
        <w:rPr>
          <w:rFonts w:cs="TH SarabunPSK"/>
          <w:sz w:val="28"/>
          <w:szCs w:val="28"/>
        </w:rPr>
        <w:t xml:space="preserve">ITAP </w:t>
      </w:r>
      <w:r w:rsidRPr="00D05FBA">
        <w:rPr>
          <w:rFonts w:cs="TH SarabunPSK"/>
          <w:sz w:val="28"/>
          <w:szCs w:val="28"/>
          <w:cs/>
        </w:rPr>
        <w:t>ดำเนินการตาม เอกสารประกอบการชี้แจงการใช้งานระบบเทคโนโลยีสารสนเทศ รองรับการประเมินคุณธรรมและความโปร่งใสในการดำเนินงานของหน่วยงานภาครัฐระดับต่ำกว่ากรม (</w:t>
      </w:r>
      <w:r w:rsidRPr="00D05FBA">
        <w:rPr>
          <w:rFonts w:cs="TH SarabunPSK"/>
          <w:sz w:val="28"/>
          <w:szCs w:val="28"/>
        </w:rPr>
        <w:t>Integrity &amp; Transparency Assessment of Public Service : ITAP</w:t>
      </w:r>
      <w:r w:rsidRPr="00D05FBA">
        <w:rPr>
          <w:rFonts w:cs="TH SarabunPSK"/>
          <w:sz w:val="28"/>
          <w:szCs w:val="28"/>
          <w:cs/>
        </w:rPr>
        <w:t>) ของสถานีตำรวจ ประจำปีงบประมาณ พ.ศ.2567 ดังนี้</w:t>
      </w:r>
    </w:p>
    <w:p w14:paraId="474CC124" w14:textId="79FB4C57" w:rsidR="00A5006E" w:rsidRPr="00D05FBA" w:rsidRDefault="00A5006E" w:rsidP="00A5006E">
      <w:pPr>
        <w:pStyle w:val="af"/>
        <w:rPr>
          <w:rFonts w:cs="TH SarabunPSK"/>
          <w:sz w:val="28"/>
          <w:szCs w:val="28"/>
        </w:rPr>
      </w:pPr>
      <w:r w:rsidRPr="00D05FBA">
        <w:rPr>
          <w:rFonts w:cs="TH SarabunPSK"/>
          <w:sz w:val="28"/>
          <w:szCs w:val="28"/>
          <w:cs/>
        </w:rPr>
        <w:tab/>
      </w:r>
      <w:r w:rsidR="00073FC3" w:rsidRPr="00D05FBA">
        <w:rPr>
          <w:rFonts w:cs="TH SarabunPSK"/>
          <w:sz w:val="28"/>
          <w:szCs w:val="28"/>
          <w:cs/>
        </w:rPr>
        <w:tab/>
      </w:r>
      <w:r w:rsidRPr="00D05FBA">
        <w:rPr>
          <w:rFonts w:cs="TH SarabunPSK"/>
          <w:sz w:val="28"/>
          <w:szCs w:val="28"/>
          <w:cs/>
        </w:rPr>
        <w:t xml:space="preserve">1.  </w:t>
      </w:r>
      <w:proofErr w:type="spellStart"/>
      <w:r w:rsidR="00706651" w:rsidRPr="00D05FBA">
        <w:rPr>
          <w:rFonts w:cs="TH SarabunPSK" w:hint="cs"/>
          <w:sz w:val="28"/>
          <w:szCs w:val="28"/>
          <w:cs/>
        </w:rPr>
        <w:t>ด</w:t>
      </w:r>
      <w:r w:rsidR="00706651" w:rsidRPr="00D05FBA">
        <w:rPr>
          <w:rFonts w:cs="TH SarabunPSK"/>
          <w:sz w:val="28"/>
          <w:szCs w:val="28"/>
          <w:cs/>
        </w:rPr>
        <w:t>.</w:t>
      </w:r>
      <w:r w:rsidR="00706651" w:rsidRPr="00D05FBA">
        <w:rPr>
          <w:rFonts w:cs="TH SarabunPSK" w:hint="cs"/>
          <w:sz w:val="28"/>
          <w:szCs w:val="28"/>
          <w:cs/>
        </w:rPr>
        <w:t>ต</w:t>
      </w:r>
      <w:proofErr w:type="spellEnd"/>
      <w:r w:rsidR="00706651" w:rsidRPr="00D05FBA">
        <w:rPr>
          <w:rFonts w:cs="TH SarabunPSK"/>
          <w:sz w:val="28"/>
          <w:szCs w:val="28"/>
          <w:cs/>
        </w:rPr>
        <w:t xml:space="preserve">. </w:t>
      </w:r>
      <w:r w:rsidR="00706651" w:rsidRPr="00D05FBA">
        <w:rPr>
          <w:rFonts w:cs="TH SarabunPSK" w:hint="cs"/>
          <w:sz w:val="28"/>
          <w:szCs w:val="28"/>
          <w:cs/>
        </w:rPr>
        <w:t>อา</w:t>
      </w:r>
      <w:proofErr w:type="spellStart"/>
      <w:r w:rsidR="00706651" w:rsidRPr="00D05FBA">
        <w:rPr>
          <w:rFonts w:cs="TH SarabunPSK" w:hint="cs"/>
          <w:sz w:val="28"/>
          <w:szCs w:val="28"/>
          <w:cs/>
        </w:rPr>
        <w:t>ชีดร์</w:t>
      </w:r>
      <w:proofErr w:type="spellEnd"/>
      <w:r w:rsidR="00706651" w:rsidRPr="00D05FBA">
        <w:rPr>
          <w:rFonts w:cs="TH SarabunPSK"/>
          <w:sz w:val="28"/>
          <w:szCs w:val="28"/>
          <w:cs/>
        </w:rPr>
        <w:t xml:space="preserve">  </w:t>
      </w:r>
      <w:proofErr w:type="spellStart"/>
      <w:r w:rsidR="00706651" w:rsidRPr="00D05FBA">
        <w:rPr>
          <w:rFonts w:cs="TH SarabunPSK" w:hint="cs"/>
          <w:sz w:val="28"/>
          <w:szCs w:val="28"/>
          <w:cs/>
        </w:rPr>
        <w:t>ไสน</w:t>
      </w:r>
      <w:proofErr w:type="spellEnd"/>
      <w:r w:rsidR="00706651" w:rsidRPr="00D05FBA">
        <w:rPr>
          <w:rFonts w:cs="TH SarabunPSK"/>
          <w:sz w:val="28"/>
          <w:szCs w:val="28"/>
        </w:rPr>
        <w:t xml:space="preserve"> </w:t>
      </w:r>
      <w:r w:rsidRPr="00D05FBA">
        <w:rPr>
          <w:rFonts w:cs="TH SarabunPSK"/>
          <w:sz w:val="28"/>
          <w:szCs w:val="28"/>
          <w:cs/>
        </w:rPr>
        <w:tab/>
        <w:t xml:space="preserve">         </w:t>
      </w:r>
      <w:r w:rsidR="00706651" w:rsidRPr="00D05FBA">
        <w:rPr>
          <w:rFonts w:cs="TH SarabunPSK" w:hint="cs"/>
          <w:sz w:val="28"/>
          <w:szCs w:val="28"/>
          <w:cs/>
        </w:rPr>
        <w:tab/>
      </w:r>
      <w:r w:rsidR="00706651" w:rsidRPr="00D05FBA">
        <w:rPr>
          <w:rFonts w:cs="TH SarabunPSK" w:hint="cs"/>
          <w:sz w:val="28"/>
          <w:szCs w:val="28"/>
          <w:cs/>
        </w:rPr>
        <w:tab/>
        <w:t xml:space="preserve">          </w:t>
      </w:r>
      <w:r w:rsidRPr="00D05FBA">
        <w:rPr>
          <w:rFonts w:cs="TH SarabunPSK"/>
          <w:sz w:val="28"/>
          <w:szCs w:val="28"/>
          <w:cs/>
        </w:rPr>
        <w:t>(ผู้ดูแลระบบ 1)</w:t>
      </w:r>
    </w:p>
    <w:p w14:paraId="669A4C2E" w14:textId="69A4174B" w:rsidR="00A5006E" w:rsidRPr="00D05FBA" w:rsidRDefault="00A5006E" w:rsidP="00A5006E">
      <w:pPr>
        <w:pStyle w:val="af"/>
        <w:rPr>
          <w:rFonts w:cs="TH SarabunPSK"/>
          <w:sz w:val="28"/>
          <w:szCs w:val="28"/>
        </w:rPr>
      </w:pPr>
      <w:r w:rsidRPr="00D05FBA">
        <w:rPr>
          <w:rFonts w:cs="TH SarabunPSK"/>
          <w:sz w:val="28"/>
          <w:szCs w:val="28"/>
        </w:rPr>
        <w:t xml:space="preserve">              </w:t>
      </w:r>
      <w:r w:rsidR="00073FC3" w:rsidRPr="00D05FBA">
        <w:rPr>
          <w:rFonts w:cs="TH SarabunPSK"/>
          <w:sz w:val="28"/>
          <w:szCs w:val="28"/>
        </w:rPr>
        <w:tab/>
      </w:r>
      <w:r w:rsidRPr="00D05FBA">
        <w:rPr>
          <w:rFonts w:cs="TH SarabunPSK"/>
          <w:sz w:val="28"/>
          <w:szCs w:val="28"/>
        </w:rPr>
        <w:t xml:space="preserve">2. </w:t>
      </w:r>
      <w:proofErr w:type="spellStart"/>
      <w:r w:rsidR="00706651" w:rsidRPr="00D05FBA">
        <w:rPr>
          <w:rFonts w:cs="TH SarabunPSK" w:hint="cs"/>
          <w:sz w:val="28"/>
          <w:szCs w:val="28"/>
          <w:cs/>
        </w:rPr>
        <w:t>ด</w:t>
      </w:r>
      <w:r w:rsidR="00706651" w:rsidRPr="00D05FBA">
        <w:rPr>
          <w:rFonts w:cs="TH SarabunPSK"/>
          <w:sz w:val="28"/>
          <w:szCs w:val="28"/>
          <w:cs/>
        </w:rPr>
        <w:t>.</w:t>
      </w:r>
      <w:r w:rsidR="00706651" w:rsidRPr="00D05FBA">
        <w:rPr>
          <w:rFonts w:cs="TH SarabunPSK" w:hint="cs"/>
          <w:sz w:val="28"/>
          <w:szCs w:val="28"/>
          <w:cs/>
        </w:rPr>
        <w:t>ต</w:t>
      </w:r>
      <w:proofErr w:type="spellEnd"/>
      <w:r w:rsidR="00706651" w:rsidRPr="00D05FBA">
        <w:rPr>
          <w:rFonts w:cs="TH SarabunPSK"/>
          <w:sz w:val="28"/>
          <w:szCs w:val="28"/>
          <w:cs/>
        </w:rPr>
        <w:t>.</w:t>
      </w:r>
      <w:r w:rsidR="00706651" w:rsidRPr="00D05FBA">
        <w:rPr>
          <w:rFonts w:cs="TH SarabunPSK" w:hint="cs"/>
          <w:sz w:val="28"/>
          <w:szCs w:val="28"/>
          <w:cs/>
        </w:rPr>
        <w:t>หญิง</w:t>
      </w:r>
      <w:r w:rsidR="00706651" w:rsidRPr="00D05FBA">
        <w:rPr>
          <w:rFonts w:cs="TH SarabunPSK"/>
          <w:sz w:val="28"/>
          <w:szCs w:val="28"/>
          <w:cs/>
        </w:rPr>
        <w:t xml:space="preserve"> </w:t>
      </w:r>
      <w:proofErr w:type="gramStart"/>
      <w:r w:rsidR="00706651" w:rsidRPr="00D05FBA">
        <w:rPr>
          <w:rFonts w:cs="TH SarabunPSK" w:hint="cs"/>
          <w:sz w:val="28"/>
          <w:szCs w:val="28"/>
          <w:cs/>
        </w:rPr>
        <w:t>ขวัญหทัย</w:t>
      </w:r>
      <w:r w:rsidR="00706651" w:rsidRPr="00D05FBA">
        <w:rPr>
          <w:rFonts w:cs="TH SarabunPSK"/>
          <w:sz w:val="28"/>
          <w:szCs w:val="28"/>
          <w:cs/>
        </w:rPr>
        <w:t xml:space="preserve">  </w:t>
      </w:r>
      <w:r w:rsidR="00706651" w:rsidRPr="00D05FBA">
        <w:rPr>
          <w:rFonts w:cs="TH SarabunPSK" w:hint="cs"/>
          <w:sz w:val="28"/>
          <w:szCs w:val="28"/>
          <w:cs/>
        </w:rPr>
        <w:t>วุฒิ</w:t>
      </w:r>
      <w:proofErr w:type="spellStart"/>
      <w:r w:rsidR="00706651" w:rsidRPr="00D05FBA">
        <w:rPr>
          <w:rFonts w:cs="TH SarabunPSK" w:hint="cs"/>
          <w:sz w:val="28"/>
          <w:szCs w:val="28"/>
          <w:cs/>
        </w:rPr>
        <w:t>บุญญะ</w:t>
      </w:r>
      <w:proofErr w:type="spellEnd"/>
      <w:proofErr w:type="gramEnd"/>
      <w:r w:rsidR="00984E1F" w:rsidRPr="00D05FBA">
        <w:rPr>
          <w:rFonts w:cs="TH SarabunPSK"/>
          <w:sz w:val="28"/>
          <w:szCs w:val="28"/>
          <w:cs/>
        </w:rPr>
        <w:tab/>
      </w:r>
      <w:r w:rsidR="00984E1F" w:rsidRPr="00D05FBA">
        <w:rPr>
          <w:rFonts w:cs="TH SarabunPSK"/>
          <w:sz w:val="28"/>
          <w:szCs w:val="28"/>
          <w:cs/>
        </w:rPr>
        <w:tab/>
      </w:r>
      <w:r w:rsidR="00984E1F" w:rsidRPr="00D05FBA">
        <w:rPr>
          <w:rFonts w:cs="TH SarabunPSK" w:hint="cs"/>
          <w:sz w:val="28"/>
          <w:szCs w:val="28"/>
          <w:cs/>
        </w:rPr>
        <w:t xml:space="preserve">         </w:t>
      </w:r>
      <w:r w:rsidRPr="00D05FBA">
        <w:rPr>
          <w:rFonts w:cs="TH SarabunPSK"/>
          <w:sz w:val="28"/>
          <w:szCs w:val="28"/>
          <w:cs/>
        </w:rPr>
        <w:t xml:space="preserve"> (ผู้ดูแลระบบ 2)</w:t>
      </w:r>
    </w:p>
    <w:p w14:paraId="48697334" w14:textId="1826AD7D" w:rsidR="00A5006E" w:rsidRPr="00D05FBA" w:rsidRDefault="00A5006E" w:rsidP="00073FC3">
      <w:pPr>
        <w:pStyle w:val="af"/>
        <w:ind w:left="720" w:firstLine="720"/>
        <w:rPr>
          <w:rFonts w:cs="TH SarabunPSK"/>
          <w:sz w:val="28"/>
          <w:szCs w:val="28"/>
        </w:rPr>
      </w:pPr>
      <w:r w:rsidRPr="00D05FBA">
        <w:rPr>
          <w:rFonts w:cs="TH SarabunPSK"/>
          <w:sz w:val="28"/>
          <w:szCs w:val="28"/>
          <w:cs/>
        </w:rPr>
        <w:t>ทำหน้าที</w:t>
      </w:r>
      <w:r w:rsidR="00827074" w:rsidRPr="00D05FBA">
        <w:rPr>
          <w:rFonts w:cs="TH SarabunPSK"/>
          <w:sz w:val="28"/>
          <w:szCs w:val="28"/>
          <w:cs/>
        </w:rPr>
        <w:t>่บันทึกข้อมูลพื้นฐานของหน่วยงาน</w:t>
      </w:r>
      <w:r w:rsidR="00827074" w:rsidRPr="00D05FBA">
        <w:rPr>
          <w:rFonts w:cs="TH SarabunPSK" w:hint="cs"/>
          <w:sz w:val="28"/>
          <w:szCs w:val="28"/>
          <w:cs/>
        </w:rPr>
        <w:t xml:space="preserve"> </w:t>
      </w:r>
      <w:r w:rsidRPr="00D05FBA">
        <w:rPr>
          <w:rFonts w:cs="TH SarabunPSK"/>
          <w:sz w:val="28"/>
          <w:szCs w:val="28"/>
          <w:cs/>
        </w:rPr>
        <w:t xml:space="preserve"> ดำเนินการต่างๆ ที่เกี่ยวข้องกับแบบวัดการรับรู้ของผู้มีส่วนได้ส่วนเสียภายใน (</w:t>
      </w:r>
      <w:r w:rsidRPr="00D05FBA">
        <w:rPr>
          <w:rFonts w:cs="TH SarabunPSK"/>
          <w:sz w:val="28"/>
          <w:szCs w:val="28"/>
        </w:rPr>
        <w:t>IIT</w:t>
      </w:r>
      <w:r w:rsidRPr="00D05FBA">
        <w:rPr>
          <w:rFonts w:cs="TH SarabunPSK"/>
          <w:sz w:val="28"/>
          <w:szCs w:val="28"/>
          <w:cs/>
        </w:rPr>
        <w:t>) และแบบวัดการรับรู้ผู้มีส่วนได้ส่วนเสียภายนอก (</w:t>
      </w:r>
      <w:r w:rsidRPr="00D05FBA">
        <w:rPr>
          <w:rFonts w:cs="TH SarabunPSK"/>
          <w:sz w:val="28"/>
          <w:szCs w:val="28"/>
        </w:rPr>
        <w:t>EIT</w:t>
      </w:r>
      <w:r w:rsidRPr="00D05FBA">
        <w:rPr>
          <w:rFonts w:cs="TH SarabunPSK"/>
          <w:sz w:val="28"/>
          <w:szCs w:val="28"/>
          <w:cs/>
        </w:rPr>
        <w:t>)</w:t>
      </w:r>
    </w:p>
    <w:p w14:paraId="0DB84B14" w14:textId="2D6C481E" w:rsidR="00984E1F" w:rsidRPr="00D05FBA" w:rsidRDefault="00A5006E" w:rsidP="00984E1F">
      <w:pPr>
        <w:pStyle w:val="af"/>
        <w:rPr>
          <w:rFonts w:cs="TH SarabunPSK"/>
          <w:sz w:val="28"/>
          <w:szCs w:val="28"/>
        </w:rPr>
      </w:pPr>
      <w:r w:rsidRPr="00D05FBA">
        <w:rPr>
          <w:rFonts w:cs="TH SarabunPSK"/>
          <w:sz w:val="28"/>
          <w:szCs w:val="28"/>
          <w:cs/>
        </w:rPr>
        <w:tab/>
      </w:r>
      <w:r w:rsidR="00073FC3" w:rsidRPr="00D05FBA">
        <w:rPr>
          <w:rFonts w:cs="TH SarabunPSK"/>
          <w:sz w:val="28"/>
          <w:szCs w:val="28"/>
        </w:rPr>
        <w:tab/>
      </w:r>
      <w:r w:rsidR="00984E1F" w:rsidRPr="00D05FBA">
        <w:rPr>
          <w:rFonts w:cs="TH SarabunPSK"/>
          <w:sz w:val="28"/>
          <w:szCs w:val="28"/>
          <w:cs/>
        </w:rPr>
        <w:t xml:space="preserve">1.  </w:t>
      </w:r>
      <w:proofErr w:type="spellStart"/>
      <w:r w:rsidR="00276D98" w:rsidRPr="00D05FBA">
        <w:rPr>
          <w:rFonts w:cs="TH SarabunPSK" w:hint="cs"/>
          <w:sz w:val="28"/>
          <w:szCs w:val="28"/>
          <w:cs/>
        </w:rPr>
        <w:t>ด</w:t>
      </w:r>
      <w:r w:rsidR="00276D98" w:rsidRPr="00D05FBA">
        <w:rPr>
          <w:rFonts w:cs="TH SarabunPSK"/>
          <w:sz w:val="28"/>
          <w:szCs w:val="28"/>
          <w:cs/>
        </w:rPr>
        <w:t>.</w:t>
      </w:r>
      <w:r w:rsidR="00276D98" w:rsidRPr="00D05FBA">
        <w:rPr>
          <w:rFonts w:cs="TH SarabunPSK" w:hint="cs"/>
          <w:sz w:val="28"/>
          <w:szCs w:val="28"/>
          <w:cs/>
        </w:rPr>
        <w:t>ต</w:t>
      </w:r>
      <w:proofErr w:type="spellEnd"/>
      <w:r w:rsidR="00276D98" w:rsidRPr="00D05FBA">
        <w:rPr>
          <w:rFonts w:cs="TH SarabunPSK"/>
          <w:sz w:val="28"/>
          <w:szCs w:val="28"/>
          <w:cs/>
        </w:rPr>
        <w:t xml:space="preserve">. </w:t>
      </w:r>
      <w:r w:rsidR="00276D98" w:rsidRPr="00D05FBA">
        <w:rPr>
          <w:rFonts w:cs="TH SarabunPSK" w:hint="cs"/>
          <w:sz w:val="28"/>
          <w:szCs w:val="28"/>
          <w:cs/>
        </w:rPr>
        <w:t>อา</w:t>
      </w:r>
      <w:proofErr w:type="spellStart"/>
      <w:r w:rsidR="00276D98" w:rsidRPr="00D05FBA">
        <w:rPr>
          <w:rFonts w:cs="TH SarabunPSK" w:hint="cs"/>
          <w:sz w:val="28"/>
          <w:szCs w:val="28"/>
          <w:cs/>
        </w:rPr>
        <w:t>ชีดร์</w:t>
      </w:r>
      <w:proofErr w:type="spellEnd"/>
      <w:r w:rsidR="00276D98" w:rsidRPr="00D05FBA">
        <w:rPr>
          <w:rFonts w:cs="TH SarabunPSK"/>
          <w:sz w:val="28"/>
          <w:szCs w:val="28"/>
          <w:cs/>
        </w:rPr>
        <w:t xml:space="preserve">  </w:t>
      </w:r>
      <w:proofErr w:type="spellStart"/>
      <w:r w:rsidR="00276D98" w:rsidRPr="00D05FBA">
        <w:rPr>
          <w:rFonts w:cs="TH SarabunPSK" w:hint="cs"/>
          <w:sz w:val="28"/>
          <w:szCs w:val="28"/>
          <w:cs/>
        </w:rPr>
        <w:t>ไสน</w:t>
      </w:r>
      <w:proofErr w:type="spellEnd"/>
      <w:r w:rsidR="00984E1F" w:rsidRPr="00D05FBA">
        <w:rPr>
          <w:rFonts w:cs="TH SarabunPSK"/>
          <w:sz w:val="28"/>
          <w:szCs w:val="28"/>
          <w:cs/>
        </w:rPr>
        <w:tab/>
        <w:t xml:space="preserve">          </w:t>
      </w:r>
      <w:r w:rsidR="00276D98" w:rsidRPr="00D05FBA">
        <w:rPr>
          <w:rFonts w:cs="TH SarabunPSK" w:hint="cs"/>
          <w:sz w:val="28"/>
          <w:szCs w:val="28"/>
          <w:cs/>
        </w:rPr>
        <w:t xml:space="preserve">                    </w:t>
      </w:r>
      <w:r w:rsidR="00D05FBA">
        <w:rPr>
          <w:rFonts w:cs="TH SarabunPSK" w:hint="cs"/>
          <w:sz w:val="28"/>
          <w:szCs w:val="28"/>
          <w:cs/>
        </w:rPr>
        <w:t xml:space="preserve">  </w:t>
      </w:r>
      <w:r w:rsidR="00276D98" w:rsidRPr="00D05FBA">
        <w:rPr>
          <w:rFonts w:cs="TH SarabunPSK" w:hint="cs"/>
          <w:sz w:val="28"/>
          <w:szCs w:val="28"/>
          <w:cs/>
        </w:rPr>
        <w:t xml:space="preserve"> </w:t>
      </w:r>
      <w:r w:rsidR="00984E1F" w:rsidRPr="00D05FBA">
        <w:rPr>
          <w:rFonts w:cs="TH SarabunPSK"/>
          <w:sz w:val="28"/>
          <w:szCs w:val="28"/>
          <w:cs/>
        </w:rPr>
        <w:t>(ผู้ดูแลระบบ 1)</w:t>
      </w:r>
    </w:p>
    <w:p w14:paraId="7224F629" w14:textId="36218038" w:rsidR="00984E1F" w:rsidRPr="00D05FBA" w:rsidRDefault="00984E1F" w:rsidP="00984E1F">
      <w:pPr>
        <w:pStyle w:val="af"/>
        <w:rPr>
          <w:rFonts w:cs="TH SarabunPSK"/>
          <w:sz w:val="28"/>
          <w:szCs w:val="28"/>
        </w:rPr>
      </w:pPr>
      <w:r w:rsidRPr="00D05FBA">
        <w:rPr>
          <w:rFonts w:cs="TH SarabunPSK"/>
          <w:sz w:val="28"/>
          <w:szCs w:val="28"/>
        </w:rPr>
        <w:t xml:space="preserve">              </w:t>
      </w:r>
      <w:r w:rsidRPr="00D05FBA">
        <w:rPr>
          <w:rFonts w:cs="TH SarabunPSK"/>
          <w:sz w:val="28"/>
          <w:szCs w:val="28"/>
        </w:rPr>
        <w:tab/>
        <w:t xml:space="preserve">2. </w:t>
      </w:r>
      <w:proofErr w:type="spellStart"/>
      <w:r w:rsidR="00276D98" w:rsidRPr="00D05FBA">
        <w:rPr>
          <w:rFonts w:cs="TH SarabunPSK" w:hint="cs"/>
          <w:sz w:val="28"/>
          <w:szCs w:val="28"/>
          <w:cs/>
        </w:rPr>
        <w:t>ด</w:t>
      </w:r>
      <w:r w:rsidR="00276D98" w:rsidRPr="00D05FBA">
        <w:rPr>
          <w:rFonts w:cs="TH SarabunPSK"/>
          <w:sz w:val="28"/>
          <w:szCs w:val="28"/>
          <w:cs/>
        </w:rPr>
        <w:t>.</w:t>
      </w:r>
      <w:r w:rsidR="00276D98" w:rsidRPr="00D05FBA">
        <w:rPr>
          <w:rFonts w:cs="TH SarabunPSK" w:hint="cs"/>
          <w:sz w:val="28"/>
          <w:szCs w:val="28"/>
          <w:cs/>
        </w:rPr>
        <w:t>ต</w:t>
      </w:r>
      <w:proofErr w:type="spellEnd"/>
      <w:r w:rsidR="00276D98" w:rsidRPr="00D05FBA">
        <w:rPr>
          <w:rFonts w:cs="TH SarabunPSK"/>
          <w:sz w:val="28"/>
          <w:szCs w:val="28"/>
          <w:cs/>
        </w:rPr>
        <w:t>.</w:t>
      </w:r>
      <w:r w:rsidR="00276D98" w:rsidRPr="00D05FBA">
        <w:rPr>
          <w:rFonts w:cs="TH SarabunPSK" w:hint="cs"/>
          <w:sz w:val="28"/>
          <w:szCs w:val="28"/>
          <w:cs/>
        </w:rPr>
        <w:t>หญิง</w:t>
      </w:r>
      <w:r w:rsidR="00276D98" w:rsidRPr="00D05FBA">
        <w:rPr>
          <w:rFonts w:cs="TH SarabunPSK"/>
          <w:sz w:val="28"/>
          <w:szCs w:val="28"/>
          <w:cs/>
        </w:rPr>
        <w:t xml:space="preserve"> </w:t>
      </w:r>
      <w:proofErr w:type="gramStart"/>
      <w:r w:rsidR="00276D98" w:rsidRPr="00D05FBA">
        <w:rPr>
          <w:rFonts w:cs="TH SarabunPSK" w:hint="cs"/>
          <w:sz w:val="28"/>
          <w:szCs w:val="28"/>
          <w:cs/>
        </w:rPr>
        <w:t>ขวัญหทัย</w:t>
      </w:r>
      <w:r w:rsidR="00276D98" w:rsidRPr="00D05FBA">
        <w:rPr>
          <w:rFonts w:cs="TH SarabunPSK"/>
          <w:sz w:val="28"/>
          <w:szCs w:val="28"/>
          <w:cs/>
        </w:rPr>
        <w:t xml:space="preserve">  </w:t>
      </w:r>
      <w:r w:rsidR="00276D98" w:rsidRPr="00D05FBA">
        <w:rPr>
          <w:rFonts w:cs="TH SarabunPSK" w:hint="cs"/>
          <w:sz w:val="28"/>
          <w:szCs w:val="28"/>
          <w:cs/>
        </w:rPr>
        <w:t>วุฒิ</w:t>
      </w:r>
      <w:proofErr w:type="spellStart"/>
      <w:r w:rsidR="00276D98" w:rsidRPr="00D05FBA">
        <w:rPr>
          <w:rFonts w:cs="TH SarabunPSK" w:hint="cs"/>
          <w:sz w:val="28"/>
          <w:szCs w:val="28"/>
          <w:cs/>
        </w:rPr>
        <w:t>บุญญะ</w:t>
      </w:r>
      <w:proofErr w:type="spellEnd"/>
      <w:proofErr w:type="gramEnd"/>
      <w:r w:rsidRPr="00D05FBA">
        <w:rPr>
          <w:rFonts w:cs="TH SarabunPSK"/>
          <w:sz w:val="28"/>
          <w:szCs w:val="28"/>
          <w:cs/>
        </w:rPr>
        <w:tab/>
      </w:r>
      <w:r w:rsidRPr="00D05FBA">
        <w:rPr>
          <w:rFonts w:cs="TH SarabunPSK"/>
          <w:sz w:val="28"/>
          <w:szCs w:val="28"/>
          <w:cs/>
        </w:rPr>
        <w:tab/>
      </w:r>
      <w:r w:rsidRPr="00D05FBA">
        <w:rPr>
          <w:rFonts w:cs="TH SarabunPSK" w:hint="cs"/>
          <w:sz w:val="28"/>
          <w:szCs w:val="28"/>
          <w:cs/>
        </w:rPr>
        <w:t xml:space="preserve">         </w:t>
      </w:r>
      <w:r w:rsidRPr="00D05FBA">
        <w:rPr>
          <w:rFonts w:cs="TH SarabunPSK"/>
          <w:sz w:val="28"/>
          <w:szCs w:val="28"/>
          <w:cs/>
        </w:rPr>
        <w:t xml:space="preserve"> (ผู้ดูแลระบบ 2)</w:t>
      </w:r>
    </w:p>
    <w:p w14:paraId="0A443B11" w14:textId="3D93A61E" w:rsidR="00A5006E" w:rsidRPr="00E5719F" w:rsidRDefault="00A5006E" w:rsidP="00984E1F">
      <w:pPr>
        <w:pStyle w:val="af"/>
        <w:rPr>
          <w:rFonts w:cs="TH SarabunPSK"/>
          <w:szCs w:val="32"/>
          <w:cs/>
        </w:rPr>
      </w:pPr>
      <w:r w:rsidRPr="00E5719F">
        <w:rPr>
          <w:rFonts w:cs="TH SarabunPSK"/>
          <w:szCs w:val="32"/>
          <w:cs/>
        </w:rPr>
        <w:t xml:space="preserve">               </w:t>
      </w:r>
      <w:r w:rsidR="00073FC3" w:rsidRPr="00E5719F">
        <w:rPr>
          <w:rFonts w:cs="TH SarabunPSK"/>
          <w:szCs w:val="32"/>
          <w:cs/>
        </w:rPr>
        <w:tab/>
      </w:r>
      <w:r w:rsidRPr="00E5719F">
        <w:rPr>
          <w:rFonts w:cs="TH SarabunPSK"/>
          <w:szCs w:val="32"/>
          <w:cs/>
        </w:rPr>
        <w:t>ทำหน้าที่ ดำเนินการต่างๆ ที่เกี่ยวข้องกับแบบตรวจการเปิดเผยข้อมูลสาธารณะ (</w:t>
      </w:r>
      <w:r w:rsidRPr="00E5719F">
        <w:rPr>
          <w:rFonts w:cs="TH SarabunPSK"/>
          <w:szCs w:val="32"/>
        </w:rPr>
        <w:t>OIT</w:t>
      </w:r>
      <w:r w:rsidRPr="00E5719F">
        <w:rPr>
          <w:rFonts w:cs="TH SarabunPSK"/>
          <w:szCs w:val="32"/>
          <w:cs/>
        </w:rPr>
        <w:t>)</w:t>
      </w:r>
    </w:p>
    <w:p w14:paraId="04D498AB" w14:textId="77777777" w:rsidR="00D05FBA" w:rsidRDefault="00D05FBA" w:rsidP="00A5006E">
      <w:pPr>
        <w:pStyle w:val="af"/>
        <w:rPr>
          <w:rFonts w:cs="TH SarabunPSK"/>
          <w:szCs w:val="32"/>
        </w:rPr>
      </w:pPr>
      <w:r>
        <w:rPr>
          <w:rFonts w:cs="TH SarabunPSK"/>
          <w:noProof/>
          <w:szCs w:val="32"/>
        </w:rPr>
        <w:drawing>
          <wp:anchor distT="0" distB="0" distL="114300" distR="114300" simplePos="0" relativeHeight="251658240" behindDoc="1" locked="0" layoutInCell="1" allowOverlap="1" wp14:anchorId="15554372" wp14:editId="39D03D83">
            <wp:simplePos x="0" y="0"/>
            <wp:positionH relativeFrom="column">
              <wp:posOffset>4323715</wp:posOffset>
            </wp:positionH>
            <wp:positionV relativeFrom="paragraph">
              <wp:posOffset>40005</wp:posOffset>
            </wp:positionV>
            <wp:extent cx="817245" cy="444500"/>
            <wp:effectExtent l="0" t="0" r="1905" b="0"/>
            <wp:wrapThrough wrapText="bothSides">
              <wp:wrapPolygon edited="0">
                <wp:start x="0" y="0"/>
                <wp:lineTo x="0" y="20366"/>
                <wp:lineTo x="21147" y="20366"/>
                <wp:lineTo x="21147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691">
        <w:rPr>
          <w:rFonts w:cs="TH SarabunPSK" w:hint="cs"/>
          <w:szCs w:val="32"/>
          <w:cs/>
        </w:rPr>
        <w:tab/>
      </w:r>
      <w:r w:rsidR="00F14691">
        <w:rPr>
          <w:rFonts w:cs="TH SarabunPSK" w:hint="cs"/>
          <w:szCs w:val="32"/>
          <w:cs/>
        </w:rPr>
        <w:tab/>
      </w:r>
      <w:r w:rsidR="00A5006E" w:rsidRPr="00E5719F">
        <w:rPr>
          <w:rFonts w:cs="TH SarabunPSK"/>
          <w:szCs w:val="32"/>
        </w:rPr>
        <w:t xml:space="preserve">                                       </w:t>
      </w:r>
      <w:r w:rsidR="00180C48">
        <w:rPr>
          <w:rFonts w:cs="TH SarabunPSK"/>
          <w:szCs w:val="32"/>
        </w:rPr>
        <w:t xml:space="preserve">            </w:t>
      </w:r>
      <w:r w:rsidR="003E009B">
        <w:rPr>
          <w:rFonts w:cs="TH SarabunPSK" w:hint="cs"/>
          <w:szCs w:val="32"/>
          <w:cs/>
        </w:rPr>
        <w:t xml:space="preserve">  </w:t>
      </w:r>
    </w:p>
    <w:p w14:paraId="29A65D43" w14:textId="052311BE" w:rsidR="00A5006E" w:rsidRPr="00E5719F" w:rsidRDefault="00D05FBA" w:rsidP="00A5006E">
      <w:pPr>
        <w:pStyle w:val="af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                                                                            </w:t>
      </w:r>
      <w:r w:rsidR="00180C48">
        <w:rPr>
          <w:rFonts w:cs="TH SarabunPSK" w:hint="cs"/>
          <w:szCs w:val="32"/>
          <w:cs/>
        </w:rPr>
        <w:t xml:space="preserve">ว่าที่ </w:t>
      </w:r>
      <w:proofErr w:type="spellStart"/>
      <w:r w:rsidR="00180C48">
        <w:rPr>
          <w:rFonts w:cs="TH SarabunPSK" w:hint="cs"/>
          <w:szCs w:val="32"/>
          <w:cs/>
        </w:rPr>
        <w:t>พ.ต.ต</w:t>
      </w:r>
      <w:proofErr w:type="spellEnd"/>
      <w:r w:rsidR="0068720A">
        <w:rPr>
          <w:rFonts w:cs="TH SarabunPSK" w:hint="cs"/>
          <w:szCs w:val="32"/>
          <w:cs/>
        </w:rPr>
        <w:t>.</w:t>
      </w:r>
      <w:r w:rsidR="005E70B1" w:rsidRPr="00E5719F">
        <w:rPr>
          <w:rFonts w:cs="TH SarabunPSK"/>
          <w:szCs w:val="32"/>
        </w:rPr>
        <w:t xml:space="preserve">        </w:t>
      </w:r>
      <w:r w:rsidR="00A5006E" w:rsidRPr="00E5719F">
        <w:rPr>
          <w:rFonts w:cs="TH SarabunPSK"/>
          <w:szCs w:val="32"/>
        </w:rPr>
        <w:t xml:space="preserve">  </w:t>
      </w:r>
      <w:r w:rsidR="00F14691">
        <w:rPr>
          <w:rFonts w:cs="TH SarabunPSK" w:hint="cs"/>
          <w:szCs w:val="32"/>
          <w:cs/>
        </w:rPr>
        <w:t xml:space="preserve"> </w:t>
      </w:r>
    </w:p>
    <w:p w14:paraId="19C7B8B3" w14:textId="03844A4D" w:rsidR="00A5006E" w:rsidRPr="00E5719F" w:rsidRDefault="00A5006E" w:rsidP="00A5006E">
      <w:pPr>
        <w:pStyle w:val="af"/>
        <w:rPr>
          <w:rFonts w:cs="TH SarabunPSK"/>
          <w:szCs w:val="32"/>
        </w:rPr>
      </w:pPr>
      <w:r w:rsidRPr="00E5719F">
        <w:rPr>
          <w:rFonts w:cs="TH SarabunPSK"/>
          <w:szCs w:val="32"/>
          <w:cs/>
        </w:rPr>
        <w:tab/>
      </w:r>
      <w:r w:rsidRPr="00E5719F">
        <w:rPr>
          <w:rFonts w:cs="TH SarabunPSK"/>
          <w:szCs w:val="32"/>
          <w:cs/>
        </w:rPr>
        <w:tab/>
      </w:r>
      <w:r w:rsidRPr="00E5719F">
        <w:rPr>
          <w:rFonts w:cs="TH SarabunPSK"/>
          <w:szCs w:val="32"/>
          <w:cs/>
        </w:rPr>
        <w:tab/>
      </w:r>
      <w:r w:rsidRPr="00E5719F">
        <w:rPr>
          <w:rFonts w:cs="TH SarabunPSK"/>
          <w:szCs w:val="32"/>
          <w:cs/>
        </w:rPr>
        <w:tab/>
      </w:r>
      <w:r w:rsidRPr="00E5719F">
        <w:rPr>
          <w:rFonts w:cs="TH SarabunPSK"/>
          <w:szCs w:val="32"/>
          <w:cs/>
        </w:rPr>
        <w:tab/>
        <w:t xml:space="preserve">    </w:t>
      </w:r>
      <w:r w:rsidR="002F252B" w:rsidRPr="00E5719F">
        <w:rPr>
          <w:rFonts w:cs="TH SarabunPSK"/>
          <w:szCs w:val="32"/>
          <w:cs/>
        </w:rPr>
        <w:tab/>
      </w:r>
      <w:r w:rsidR="002F252B" w:rsidRPr="00E5719F">
        <w:rPr>
          <w:rFonts w:cs="TH SarabunPSK"/>
          <w:szCs w:val="32"/>
          <w:cs/>
        </w:rPr>
        <w:tab/>
      </w:r>
      <w:r w:rsidR="00D46B1A" w:rsidRPr="00E5719F">
        <w:rPr>
          <w:rFonts w:cs="TH SarabunPSK"/>
          <w:szCs w:val="32"/>
          <w:cs/>
        </w:rPr>
        <w:t xml:space="preserve">     </w:t>
      </w:r>
      <w:r w:rsidRPr="00E5719F">
        <w:rPr>
          <w:rFonts w:cs="TH SarabunPSK"/>
          <w:szCs w:val="32"/>
          <w:cs/>
        </w:rPr>
        <w:t xml:space="preserve"> </w:t>
      </w:r>
      <w:r w:rsidR="002F252B" w:rsidRPr="00E5719F">
        <w:rPr>
          <w:rFonts w:cs="TH SarabunPSK"/>
          <w:szCs w:val="32"/>
          <w:cs/>
        </w:rPr>
        <w:tab/>
      </w:r>
      <w:r w:rsidR="00835E3B" w:rsidRPr="00E5719F">
        <w:rPr>
          <w:rFonts w:cs="TH SarabunPSK"/>
          <w:szCs w:val="32"/>
          <w:cs/>
        </w:rPr>
        <w:t xml:space="preserve"> </w:t>
      </w:r>
      <w:r w:rsidRPr="00E5719F">
        <w:rPr>
          <w:rFonts w:cs="TH SarabunPSK"/>
          <w:szCs w:val="32"/>
          <w:cs/>
        </w:rPr>
        <w:t xml:space="preserve"> </w:t>
      </w:r>
      <w:r w:rsidR="003E009B">
        <w:rPr>
          <w:rFonts w:cs="TH SarabunPSK" w:hint="cs"/>
          <w:szCs w:val="32"/>
          <w:cs/>
        </w:rPr>
        <w:t xml:space="preserve"> </w:t>
      </w:r>
      <w:r w:rsidR="00D05FBA">
        <w:rPr>
          <w:rFonts w:cs="TH SarabunPSK" w:hint="cs"/>
          <w:szCs w:val="32"/>
          <w:cs/>
        </w:rPr>
        <w:t xml:space="preserve">   </w:t>
      </w:r>
      <w:r w:rsidRPr="00E5719F">
        <w:rPr>
          <w:rFonts w:cs="TH SarabunPSK"/>
          <w:szCs w:val="32"/>
          <w:cs/>
        </w:rPr>
        <w:t>(</w:t>
      </w:r>
      <w:proofErr w:type="spellStart"/>
      <w:r w:rsidR="00E13B2B" w:rsidRPr="00E13B2B">
        <w:rPr>
          <w:rFonts w:cs="TH SarabunPSK" w:hint="cs"/>
          <w:szCs w:val="32"/>
          <w:cs/>
        </w:rPr>
        <w:t>ชยุตม์</w:t>
      </w:r>
      <w:proofErr w:type="spellEnd"/>
      <w:r w:rsidR="00E13B2B" w:rsidRPr="00E13B2B">
        <w:rPr>
          <w:rFonts w:cs="TH SarabunPSK" w:hint="cs"/>
          <w:szCs w:val="32"/>
          <w:cs/>
        </w:rPr>
        <w:t>พงศ์</w:t>
      </w:r>
      <w:r w:rsidR="00E13B2B">
        <w:rPr>
          <w:rFonts w:cs="TH SarabunPSK" w:hint="cs"/>
          <w:szCs w:val="32"/>
          <w:cs/>
        </w:rPr>
        <w:t xml:space="preserve">  </w:t>
      </w:r>
      <w:proofErr w:type="spellStart"/>
      <w:r w:rsidR="00E13B2B" w:rsidRPr="00E13B2B">
        <w:rPr>
          <w:rFonts w:cs="TH SarabunPSK" w:hint="cs"/>
          <w:szCs w:val="32"/>
          <w:cs/>
        </w:rPr>
        <w:t>โชติธี</w:t>
      </w:r>
      <w:proofErr w:type="spellEnd"/>
      <w:r w:rsidR="00E13B2B" w:rsidRPr="00E13B2B">
        <w:rPr>
          <w:rFonts w:cs="TH SarabunPSK" w:hint="cs"/>
          <w:szCs w:val="32"/>
          <w:cs/>
        </w:rPr>
        <w:t>ระวัฒนา</w:t>
      </w:r>
      <w:r w:rsidRPr="00E5719F">
        <w:rPr>
          <w:rFonts w:cs="TH SarabunPSK"/>
          <w:szCs w:val="32"/>
          <w:cs/>
        </w:rPr>
        <w:t>)</w:t>
      </w:r>
    </w:p>
    <w:p w14:paraId="7BA725F5" w14:textId="3218FBE5" w:rsidR="00F85E6B" w:rsidRDefault="00A5006E" w:rsidP="00D05FBA">
      <w:pPr>
        <w:pStyle w:val="af"/>
        <w:rPr>
          <w:rFonts w:ascii="Angsana New" w:hAnsi="Angsana New" w:cstheme="minorBidi"/>
          <w:szCs w:val="32"/>
        </w:rPr>
      </w:pPr>
      <w:r w:rsidRPr="00E5719F">
        <w:rPr>
          <w:rFonts w:cs="TH SarabunPSK"/>
          <w:szCs w:val="32"/>
          <w:cs/>
        </w:rPr>
        <w:tab/>
      </w:r>
      <w:r w:rsidRPr="00E5719F">
        <w:rPr>
          <w:rFonts w:cs="TH SarabunPSK"/>
          <w:szCs w:val="32"/>
          <w:cs/>
        </w:rPr>
        <w:tab/>
      </w:r>
      <w:r w:rsidRPr="00E5719F">
        <w:rPr>
          <w:rFonts w:cs="TH SarabunPSK"/>
          <w:szCs w:val="32"/>
          <w:cs/>
        </w:rPr>
        <w:tab/>
      </w:r>
      <w:r w:rsidRPr="00E5719F">
        <w:rPr>
          <w:rFonts w:cs="TH SarabunPSK"/>
          <w:szCs w:val="32"/>
          <w:cs/>
        </w:rPr>
        <w:tab/>
      </w:r>
      <w:r w:rsidRPr="00E5719F">
        <w:rPr>
          <w:rFonts w:cs="TH SarabunPSK"/>
          <w:szCs w:val="32"/>
          <w:cs/>
        </w:rPr>
        <w:tab/>
      </w:r>
      <w:r w:rsidRPr="00E5719F">
        <w:rPr>
          <w:rFonts w:cs="TH SarabunPSK"/>
          <w:szCs w:val="32"/>
          <w:cs/>
        </w:rPr>
        <w:tab/>
      </w:r>
      <w:r w:rsidRPr="00E5719F">
        <w:rPr>
          <w:rFonts w:cs="TH SarabunPSK"/>
          <w:szCs w:val="32"/>
          <w:cs/>
        </w:rPr>
        <w:tab/>
        <w:t xml:space="preserve">  </w:t>
      </w:r>
      <w:r w:rsidR="00D46B1A" w:rsidRPr="00E5719F">
        <w:rPr>
          <w:rFonts w:cs="TH SarabunPSK"/>
          <w:szCs w:val="32"/>
          <w:cs/>
        </w:rPr>
        <w:t xml:space="preserve">   </w:t>
      </w:r>
      <w:r w:rsidR="002F252B" w:rsidRPr="00E5719F">
        <w:rPr>
          <w:rFonts w:cs="TH SarabunPSK"/>
          <w:szCs w:val="32"/>
          <w:cs/>
        </w:rPr>
        <w:tab/>
      </w:r>
      <w:r w:rsidR="00180C48">
        <w:rPr>
          <w:rFonts w:cs="TH SarabunPSK"/>
          <w:szCs w:val="32"/>
          <w:cs/>
        </w:rPr>
        <w:t xml:space="preserve">       </w:t>
      </w:r>
      <w:r w:rsidR="00180C48">
        <w:rPr>
          <w:rFonts w:cs="TH SarabunPSK" w:hint="cs"/>
          <w:szCs w:val="32"/>
          <w:cs/>
        </w:rPr>
        <w:t xml:space="preserve">  </w:t>
      </w:r>
      <w:r w:rsidR="00E13B2B">
        <w:rPr>
          <w:rFonts w:cs="TH SarabunPSK" w:hint="cs"/>
          <w:szCs w:val="32"/>
          <w:cs/>
        </w:rPr>
        <w:t xml:space="preserve">       </w:t>
      </w:r>
      <w:proofErr w:type="spellStart"/>
      <w:r w:rsidR="00180C48">
        <w:rPr>
          <w:rFonts w:cs="TH SarabunPSK" w:hint="cs"/>
          <w:szCs w:val="32"/>
          <w:cs/>
        </w:rPr>
        <w:t>สว</w:t>
      </w:r>
      <w:proofErr w:type="spellEnd"/>
      <w:r w:rsidR="00835E3B" w:rsidRPr="00E5719F">
        <w:rPr>
          <w:rFonts w:cs="TH SarabunPSK"/>
          <w:szCs w:val="32"/>
          <w:cs/>
        </w:rPr>
        <w:t>.</w:t>
      </w:r>
      <w:proofErr w:type="spellStart"/>
      <w:r w:rsidRPr="00E5719F">
        <w:rPr>
          <w:rFonts w:cs="TH SarabunPSK"/>
          <w:szCs w:val="32"/>
          <w:cs/>
        </w:rPr>
        <w:t>ตม.จว</w:t>
      </w:r>
      <w:proofErr w:type="spellEnd"/>
      <w:r w:rsidRPr="00E5719F">
        <w:rPr>
          <w:rFonts w:cs="TH SarabunPSK"/>
          <w:szCs w:val="32"/>
          <w:cs/>
        </w:rPr>
        <w:t>.</w:t>
      </w:r>
      <w:r w:rsidR="002A64F0">
        <w:rPr>
          <w:rFonts w:cs="TH SarabunPSK" w:hint="cs"/>
          <w:szCs w:val="32"/>
          <w:cs/>
        </w:rPr>
        <w:t>พัทลุง</w:t>
      </w:r>
    </w:p>
    <w:sectPr w:rsidR="00F85E6B" w:rsidSect="00CD3861">
      <w:footerReference w:type="default" r:id="rId11"/>
      <w:pgSz w:w="16838" w:h="11906" w:orient="landscape"/>
      <w:pgMar w:top="851" w:right="1440" w:bottom="567" w:left="1440" w:header="709" w:footer="6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F6C88" w14:textId="77777777" w:rsidR="002C40D2" w:rsidRDefault="002C40D2">
      <w:pPr>
        <w:spacing w:after="0" w:line="240" w:lineRule="auto"/>
      </w:pPr>
      <w:r>
        <w:separator/>
      </w:r>
    </w:p>
  </w:endnote>
  <w:endnote w:type="continuationSeparator" w:id="0">
    <w:p w14:paraId="5D1916D9" w14:textId="77777777" w:rsidR="002C40D2" w:rsidRDefault="002C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A7039" w14:textId="77777777" w:rsidR="006270F8" w:rsidRDefault="006270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Sarabun" w:eastAsia="Sarabun" w:hAnsi="Sarabun" w:cs="Sarabun"/>
        <w:color w:val="000000"/>
        <w:sz w:val="20"/>
        <w:szCs w:val="20"/>
      </w:rPr>
    </w:pPr>
    <w:r>
      <w:rPr>
        <w:rFonts w:ascii="Sarabun" w:eastAsia="Sarabun" w:hAnsi="Sarabun" w:cs="Sarabun"/>
        <w:color w:val="000000"/>
        <w:sz w:val="20"/>
        <w:szCs w:val="20"/>
      </w:rPr>
      <w:fldChar w:fldCharType="begin"/>
    </w:r>
    <w:r>
      <w:rPr>
        <w:rFonts w:ascii="Sarabun" w:eastAsia="Sarabun" w:hAnsi="Sarabun" w:cs="Sarabun"/>
        <w:color w:val="000000"/>
        <w:sz w:val="20"/>
        <w:szCs w:val="20"/>
      </w:rPr>
      <w:instrText>PAGE</w:instrText>
    </w:r>
    <w:r>
      <w:rPr>
        <w:rFonts w:ascii="Sarabun" w:eastAsia="Sarabun" w:hAnsi="Sarabun" w:cs="Sarabun"/>
        <w:color w:val="000000"/>
        <w:sz w:val="20"/>
        <w:szCs w:val="20"/>
      </w:rPr>
      <w:fldChar w:fldCharType="separate"/>
    </w:r>
    <w:r w:rsidR="00525C1A">
      <w:rPr>
        <w:rFonts w:ascii="Sarabun" w:eastAsia="Sarabun" w:hAnsi="Sarabun" w:cs="Sarabun"/>
        <w:noProof/>
        <w:color w:val="000000"/>
        <w:sz w:val="20"/>
        <w:szCs w:val="20"/>
      </w:rPr>
      <w:t>13</w:t>
    </w:r>
    <w:r>
      <w:rPr>
        <w:rFonts w:ascii="Sarabun" w:eastAsia="Sarabun" w:hAnsi="Sarabun" w:cs="Sarabun"/>
        <w:color w:val="000000"/>
        <w:sz w:val="20"/>
        <w:szCs w:val="20"/>
      </w:rPr>
      <w:fldChar w:fldCharType="end"/>
    </w:r>
  </w:p>
  <w:p w14:paraId="3FA02DCC" w14:textId="77777777" w:rsidR="006270F8" w:rsidRDefault="006270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98CFD" w14:textId="77777777" w:rsidR="002C40D2" w:rsidRDefault="002C40D2">
      <w:pPr>
        <w:spacing w:after="0" w:line="240" w:lineRule="auto"/>
      </w:pPr>
      <w:r>
        <w:separator/>
      </w:r>
    </w:p>
  </w:footnote>
  <w:footnote w:type="continuationSeparator" w:id="0">
    <w:p w14:paraId="54637163" w14:textId="77777777" w:rsidR="002C40D2" w:rsidRDefault="002C4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51F"/>
    <w:multiLevelType w:val="hybridMultilevel"/>
    <w:tmpl w:val="D0C0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509E0"/>
    <w:multiLevelType w:val="hybridMultilevel"/>
    <w:tmpl w:val="C9D6C698"/>
    <w:lvl w:ilvl="0" w:tplc="AC629858">
      <w:start w:val="1"/>
      <w:numFmt w:val="bullet"/>
      <w:lvlText w:val="-"/>
      <w:lvlJc w:val="left"/>
      <w:pPr>
        <w:ind w:left="1644" w:hanging="226"/>
      </w:pPr>
      <w:rPr>
        <w:rFonts w:ascii="TH SarabunPSK" w:eastAsia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47C90"/>
    <w:multiLevelType w:val="hybridMultilevel"/>
    <w:tmpl w:val="CCAA4F00"/>
    <w:lvl w:ilvl="0" w:tplc="1F96034E">
      <w:start w:val="1"/>
      <w:numFmt w:val="decimal"/>
      <w:lvlText w:val="%1)"/>
      <w:lvlJc w:val="left"/>
      <w:pPr>
        <w:ind w:left="998" w:hanging="357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 w:tentative="1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3">
    <w:nsid w:val="101778F1"/>
    <w:multiLevelType w:val="hybridMultilevel"/>
    <w:tmpl w:val="B1CA1F6E"/>
    <w:lvl w:ilvl="0" w:tplc="04090001">
      <w:start w:val="1"/>
      <w:numFmt w:val="bullet"/>
      <w:lvlText w:val=""/>
      <w:lvlJc w:val="left"/>
      <w:pPr>
        <w:ind w:left="1021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">
    <w:nsid w:val="176E0E60"/>
    <w:multiLevelType w:val="hybridMultilevel"/>
    <w:tmpl w:val="9440C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151B5"/>
    <w:multiLevelType w:val="hybridMultilevel"/>
    <w:tmpl w:val="88B62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81DDD"/>
    <w:multiLevelType w:val="hybridMultilevel"/>
    <w:tmpl w:val="6CF0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95AC8"/>
    <w:multiLevelType w:val="hybridMultilevel"/>
    <w:tmpl w:val="09ECFDD0"/>
    <w:lvl w:ilvl="0" w:tplc="739487FA">
      <w:start w:val="1"/>
      <w:numFmt w:val="bullet"/>
      <w:lvlText w:val="-"/>
      <w:lvlJc w:val="left"/>
      <w:pPr>
        <w:ind w:left="2345" w:hanging="360"/>
      </w:pPr>
      <w:rPr>
        <w:rFonts w:ascii="TH SarabunPSK" w:eastAsia="TH SarabunPSK" w:hAnsi="TH SarabunPSK" w:cs="TH SarabunPSK" w:hint="cs"/>
      </w:rPr>
    </w:lvl>
    <w:lvl w:ilvl="1" w:tplc="04090003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8">
    <w:nsid w:val="225264C0"/>
    <w:multiLevelType w:val="hybridMultilevel"/>
    <w:tmpl w:val="63AAD8B8"/>
    <w:lvl w:ilvl="0" w:tplc="A10487F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54334"/>
    <w:multiLevelType w:val="hybridMultilevel"/>
    <w:tmpl w:val="2800E1FA"/>
    <w:lvl w:ilvl="0" w:tplc="D8F6058C">
      <w:start w:val="1"/>
      <w:numFmt w:val="decimal"/>
      <w:lvlText w:val="%1)"/>
      <w:lvlJc w:val="left"/>
      <w:pPr>
        <w:ind w:left="998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9" w:hanging="360"/>
      </w:pPr>
    </w:lvl>
    <w:lvl w:ilvl="2" w:tplc="0409001B" w:tentative="1">
      <w:start w:val="1"/>
      <w:numFmt w:val="lowerRoman"/>
      <w:lvlText w:val="%3."/>
      <w:lvlJc w:val="right"/>
      <w:pPr>
        <w:ind w:left="2779" w:hanging="180"/>
      </w:pPr>
    </w:lvl>
    <w:lvl w:ilvl="3" w:tplc="0409000F" w:tentative="1">
      <w:start w:val="1"/>
      <w:numFmt w:val="decimal"/>
      <w:lvlText w:val="%4."/>
      <w:lvlJc w:val="left"/>
      <w:pPr>
        <w:ind w:left="3499" w:hanging="360"/>
      </w:pPr>
    </w:lvl>
    <w:lvl w:ilvl="4" w:tplc="04090019" w:tentative="1">
      <w:start w:val="1"/>
      <w:numFmt w:val="lowerLetter"/>
      <w:lvlText w:val="%5."/>
      <w:lvlJc w:val="left"/>
      <w:pPr>
        <w:ind w:left="4219" w:hanging="360"/>
      </w:pPr>
    </w:lvl>
    <w:lvl w:ilvl="5" w:tplc="0409001B" w:tentative="1">
      <w:start w:val="1"/>
      <w:numFmt w:val="lowerRoman"/>
      <w:lvlText w:val="%6."/>
      <w:lvlJc w:val="right"/>
      <w:pPr>
        <w:ind w:left="4939" w:hanging="180"/>
      </w:pPr>
    </w:lvl>
    <w:lvl w:ilvl="6" w:tplc="0409000F" w:tentative="1">
      <w:start w:val="1"/>
      <w:numFmt w:val="decimal"/>
      <w:lvlText w:val="%7."/>
      <w:lvlJc w:val="left"/>
      <w:pPr>
        <w:ind w:left="5659" w:hanging="360"/>
      </w:pPr>
    </w:lvl>
    <w:lvl w:ilvl="7" w:tplc="04090019" w:tentative="1">
      <w:start w:val="1"/>
      <w:numFmt w:val="lowerLetter"/>
      <w:lvlText w:val="%8."/>
      <w:lvlJc w:val="left"/>
      <w:pPr>
        <w:ind w:left="6379" w:hanging="360"/>
      </w:pPr>
    </w:lvl>
    <w:lvl w:ilvl="8" w:tplc="040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10">
    <w:nsid w:val="27065658"/>
    <w:multiLevelType w:val="hybridMultilevel"/>
    <w:tmpl w:val="A39AC274"/>
    <w:lvl w:ilvl="0" w:tplc="940C1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E2761F"/>
    <w:multiLevelType w:val="hybridMultilevel"/>
    <w:tmpl w:val="5AEC9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C59FF"/>
    <w:multiLevelType w:val="hybridMultilevel"/>
    <w:tmpl w:val="AE18410E"/>
    <w:lvl w:ilvl="0" w:tplc="739487FA">
      <w:start w:val="1"/>
      <w:numFmt w:val="bullet"/>
      <w:lvlText w:val="-"/>
      <w:lvlJc w:val="left"/>
      <w:pPr>
        <w:ind w:left="144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12515DC"/>
    <w:multiLevelType w:val="hybridMultilevel"/>
    <w:tmpl w:val="754C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710953"/>
    <w:multiLevelType w:val="multilevel"/>
    <w:tmpl w:val="E1CA897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97A44FC"/>
    <w:multiLevelType w:val="hybridMultilevel"/>
    <w:tmpl w:val="15A6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E4146D"/>
    <w:multiLevelType w:val="hybridMultilevel"/>
    <w:tmpl w:val="B3FA0BE8"/>
    <w:lvl w:ilvl="0" w:tplc="1F240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4D7D8B"/>
    <w:multiLevelType w:val="hybridMultilevel"/>
    <w:tmpl w:val="BC2A4ECE"/>
    <w:lvl w:ilvl="0" w:tplc="BCFE0524">
      <w:start w:val="1"/>
      <w:numFmt w:val="bullet"/>
      <w:lvlText w:val="-"/>
      <w:lvlJc w:val="left"/>
      <w:pPr>
        <w:ind w:left="1000" w:hanging="360"/>
      </w:pPr>
      <w:rPr>
        <w:rFonts w:ascii="TH SarabunPSK" w:eastAsia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8">
    <w:nsid w:val="5CA87511"/>
    <w:multiLevelType w:val="hybridMultilevel"/>
    <w:tmpl w:val="73D417A8"/>
    <w:lvl w:ilvl="0" w:tplc="429A6088">
      <w:start w:val="1"/>
      <w:numFmt w:val="bullet"/>
      <w:lvlText w:val="-"/>
      <w:lvlJc w:val="left"/>
      <w:pPr>
        <w:ind w:left="1985" w:hanging="171"/>
      </w:pPr>
      <w:rPr>
        <w:rFonts w:ascii="TH SarabunPSK" w:eastAsia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4" w:hanging="360"/>
      </w:pPr>
      <w:rPr>
        <w:rFonts w:ascii="Wingdings" w:hAnsi="Wingdings" w:hint="default"/>
      </w:rPr>
    </w:lvl>
  </w:abstractNum>
  <w:abstractNum w:abstractNumId="19">
    <w:nsid w:val="5F0754F1"/>
    <w:multiLevelType w:val="hybridMultilevel"/>
    <w:tmpl w:val="6414BE0C"/>
    <w:lvl w:ilvl="0" w:tplc="85081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4E4D66"/>
    <w:multiLevelType w:val="hybridMultilevel"/>
    <w:tmpl w:val="FE5E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E12DBF"/>
    <w:multiLevelType w:val="hybridMultilevel"/>
    <w:tmpl w:val="373EB120"/>
    <w:lvl w:ilvl="0" w:tplc="9684E4C6">
      <w:start w:val="3"/>
      <w:numFmt w:val="bullet"/>
      <w:lvlText w:val="-"/>
      <w:lvlJc w:val="left"/>
      <w:pPr>
        <w:ind w:left="1191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2EF23C0"/>
    <w:multiLevelType w:val="hybridMultilevel"/>
    <w:tmpl w:val="43CEC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AE5122"/>
    <w:multiLevelType w:val="multilevel"/>
    <w:tmpl w:val="844859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5C91B97"/>
    <w:multiLevelType w:val="hybridMultilevel"/>
    <w:tmpl w:val="5FF48B80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5">
    <w:nsid w:val="68C51ABB"/>
    <w:multiLevelType w:val="hybridMultilevel"/>
    <w:tmpl w:val="A8868BFE"/>
    <w:lvl w:ilvl="0" w:tplc="739487FA">
      <w:start w:val="1"/>
      <w:numFmt w:val="bullet"/>
      <w:lvlText w:val="-"/>
      <w:lvlJc w:val="left"/>
      <w:pPr>
        <w:ind w:left="1314" w:hanging="360"/>
      </w:pPr>
      <w:rPr>
        <w:rFonts w:ascii="TH SarabunPSK" w:eastAsia="TH SarabunPSK" w:hAnsi="TH SarabunPSK" w:cs="TH SarabunPSK" w:hint="cs"/>
      </w:rPr>
    </w:lvl>
    <w:lvl w:ilvl="1" w:tplc="04090003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6">
    <w:nsid w:val="71EE03C0"/>
    <w:multiLevelType w:val="hybridMultilevel"/>
    <w:tmpl w:val="E1B8D4A6"/>
    <w:lvl w:ilvl="0" w:tplc="819A9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B93DD7"/>
    <w:multiLevelType w:val="hybridMultilevel"/>
    <w:tmpl w:val="3D1C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71498D"/>
    <w:multiLevelType w:val="hybridMultilevel"/>
    <w:tmpl w:val="CF00E8FC"/>
    <w:lvl w:ilvl="0" w:tplc="B6FA0D3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8"/>
  </w:num>
  <w:num w:numId="4">
    <w:abstractNumId w:val="12"/>
  </w:num>
  <w:num w:numId="5">
    <w:abstractNumId w:val="13"/>
  </w:num>
  <w:num w:numId="6">
    <w:abstractNumId w:val="15"/>
  </w:num>
  <w:num w:numId="7">
    <w:abstractNumId w:val="22"/>
  </w:num>
  <w:num w:numId="8">
    <w:abstractNumId w:val="6"/>
  </w:num>
  <w:num w:numId="9">
    <w:abstractNumId w:val="27"/>
  </w:num>
  <w:num w:numId="10">
    <w:abstractNumId w:val="11"/>
  </w:num>
  <w:num w:numId="11">
    <w:abstractNumId w:val="3"/>
  </w:num>
  <w:num w:numId="12">
    <w:abstractNumId w:val="0"/>
  </w:num>
  <w:num w:numId="13">
    <w:abstractNumId w:val="16"/>
  </w:num>
  <w:num w:numId="14">
    <w:abstractNumId w:val="24"/>
  </w:num>
  <w:num w:numId="15">
    <w:abstractNumId w:val="20"/>
  </w:num>
  <w:num w:numId="16">
    <w:abstractNumId w:val="10"/>
  </w:num>
  <w:num w:numId="17">
    <w:abstractNumId w:val="25"/>
  </w:num>
  <w:num w:numId="18">
    <w:abstractNumId w:val="4"/>
  </w:num>
  <w:num w:numId="19">
    <w:abstractNumId w:val="28"/>
  </w:num>
  <w:num w:numId="20">
    <w:abstractNumId w:val="7"/>
  </w:num>
  <w:num w:numId="21">
    <w:abstractNumId w:val="21"/>
  </w:num>
  <w:num w:numId="22">
    <w:abstractNumId w:val="19"/>
  </w:num>
  <w:num w:numId="23">
    <w:abstractNumId w:val="5"/>
  </w:num>
  <w:num w:numId="24">
    <w:abstractNumId w:val="26"/>
  </w:num>
  <w:num w:numId="25">
    <w:abstractNumId w:val="17"/>
  </w:num>
  <w:num w:numId="26">
    <w:abstractNumId w:val="9"/>
  </w:num>
  <w:num w:numId="27">
    <w:abstractNumId w:val="1"/>
  </w:num>
  <w:num w:numId="28">
    <w:abstractNumId w:val="1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E1"/>
    <w:rsid w:val="00027F07"/>
    <w:rsid w:val="00027F58"/>
    <w:rsid w:val="00032A00"/>
    <w:rsid w:val="00033090"/>
    <w:rsid w:val="000727F0"/>
    <w:rsid w:val="00073FC3"/>
    <w:rsid w:val="00083DD4"/>
    <w:rsid w:val="0009163F"/>
    <w:rsid w:val="0009254A"/>
    <w:rsid w:val="000958C1"/>
    <w:rsid w:val="000B12BC"/>
    <w:rsid w:val="000B5153"/>
    <w:rsid w:val="000C04DA"/>
    <w:rsid w:val="000C2875"/>
    <w:rsid w:val="000C5D21"/>
    <w:rsid w:val="000E0014"/>
    <w:rsid w:val="000E4EE8"/>
    <w:rsid w:val="001161E6"/>
    <w:rsid w:val="00123E6F"/>
    <w:rsid w:val="001251E0"/>
    <w:rsid w:val="001271FC"/>
    <w:rsid w:val="00145420"/>
    <w:rsid w:val="001528E1"/>
    <w:rsid w:val="00180C48"/>
    <w:rsid w:val="00180FB9"/>
    <w:rsid w:val="00182248"/>
    <w:rsid w:val="00192A09"/>
    <w:rsid w:val="001939FD"/>
    <w:rsid w:val="0019617C"/>
    <w:rsid w:val="001A6DD5"/>
    <w:rsid w:val="001A7974"/>
    <w:rsid w:val="001C10FC"/>
    <w:rsid w:val="001C4BD4"/>
    <w:rsid w:val="001C5C87"/>
    <w:rsid w:val="001D64E6"/>
    <w:rsid w:val="001F15F5"/>
    <w:rsid w:val="00205B9C"/>
    <w:rsid w:val="00206023"/>
    <w:rsid w:val="00207620"/>
    <w:rsid w:val="00220EC6"/>
    <w:rsid w:val="00231E26"/>
    <w:rsid w:val="00231FC6"/>
    <w:rsid w:val="0024291D"/>
    <w:rsid w:val="00256341"/>
    <w:rsid w:val="00262613"/>
    <w:rsid w:val="00273717"/>
    <w:rsid w:val="00275CBA"/>
    <w:rsid w:val="00276D98"/>
    <w:rsid w:val="002A59FA"/>
    <w:rsid w:val="002A64F0"/>
    <w:rsid w:val="002B1E70"/>
    <w:rsid w:val="002B6B9E"/>
    <w:rsid w:val="002C1923"/>
    <w:rsid w:val="002C40D2"/>
    <w:rsid w:val="002E087B"/>
    <w:rsid w:val="002E1FAB"/>
    <w:rsid w:val="002F252B"/>
    <w:rsid w:val="00306E09"/>
    <w:rsid w:val="00310C73"/>
    <w:rsid w:val="0031632A"/>
    <w:rsid w:val="00322B36"/>
    <w:rsid w:val="0032537C"/>
    <w:rsid w:val="00325C30"/>
    <w:rsid w:val="00340B70"/>
    <w:rsid w:val="003464EB"/>
    <w:rsid w:val="00353DD9"/>
    <w:rsid w:val="00370B0E"/>
    <w:rsid w:val="00373451"/>
    <w:rsid w:val="00384703"/>
    <w:rsid w:val="00386BC1"/>
    <w:rsid w:val="003A04BB"/>
    <w:rsid w:val="003A1860"/>
    <w:rsid w:val="003D11DB"/>
    <w:rsid w:val="003E009B"/>
    <w:rsid w:val="003E49D6"/>
    <w:rsid w:val="003F4B19"/>
    <w:rsid w:val="00414D8A"/>
    <w:rsid w:val="00414D9F"/>
    <w:rsid w:val="0045168F"/>
    <w:rsid w:val="0045703E"/>
    <w:rsid w:val="004612E0"/>
    <w:rsid w:val="00465F84"/>
    <w:rsid w:val="00470015"/>
    <w:rsid w:val="004705B9"/>
    <w:rsid w:val="00472329"/>
    <w:rsid w:val="004F7BE1"/>
    <w:rsid w:val="00501B9E"/>
    <w:rsid w:val="00505B60"/>
    <w:rsid w:val="0052180F"/>
    <w:rsid w:val="005255CE"/>
    <w:rsid w:val="00525C1A"/>
    <w:rsid w:val="005319B1"/>
    <w:rsid w:val="00531AD0"/>
    <w:rsid w:val="0053299C"/>
    <w:rsid w:val="0054074C"/>
    <w:rsid w:val="005660DC"/>
    <w:rsid w:val="00572921"/>
    <w:rsid w:val="00586A63"/>
    <w:rsid w:val="005875C8"/>
    <w:rsid w:val="005A19EA"/>
    <w:rsid w:val="005B475C"/>
    <w:rsid w:val="005C5B7B"/>
    <w:rsid w:val="005D0B6D"/>
    <w:rsid w:val="005D43BD"/>
    <w:rsid w:val="005E11F4"/>
    <w:rsid w:val="005E4E15"/>
    <w:rsid w:val="005E70B1"/>
    <w:rsid w:val="005F30AB"/>
    <w:rsid w:val="005F60B9"/>
    <w:rsid w:val="005F6234"/>
    <w:rsid w:val="0060539F"/>
    <w:rsid w:val="00611E33"/>
    <w:rsid w:val="00624DC0"/>
    <w:rsid w:val="006270F8"/>
    <w:rsid w:val="0063754F"/>
    <w:rsid w:val="00642B1F"/>
    <w:rsid w:val="006450A0"/>
    <w:rsid w:val="00672D48"/>
    <w:rsid w:val="006746C1"/>
    <w:rsid w:val="00682604"/>
    <w:rsid w:val="0068720A"/>
    <w:rsid w:val="006934B0"/>
    <w:rsid w:val="00695C42"/>
    <w:rsid w:val="006B4EAB"/>
    <w:rsid w:val="006D15FA"/>
    <w:rsid w:val="006D2A39"/>
    <w:rsid w:val="006E40FE"/>
    <w:rsid w:val="006F6905"/>
    <w:rsid w:val="00702C50"/>
    <w:rsid w:val="007033A4"/>
    <w:rsid w:val="007040C5"/>
    <w:rsid w:val="00706651"/>
    <w:rsid w:val="007143BF"/>
    <w:rsid w:val="0071442E"/>
    <w:rsid w:val="00722A68"/>
    <w:rsid w:val="00735C7F"/>
    <w:rsid w:val="007432B5"/>
    <w:rsid w:val="00763EAD"/>
    <w:rsid w:val="0078753B"/>
    <w:rsid w:val="007A5E51"/>
    <w:rsid w:val="007B553C"/>
    <w:rsid w:val="007D743C"/>
    <w:rsid w:val="007F0827"/>
    <w:rsid w:val="008000A1"/>
    <w:rsid w:val="00804DB8"/>
    <w:rsid w:val="0081317C"/>
    <w:rsid w:val="008207D4"/>
    <w:rsid w:val="00827074"/>
    <w:rsid w:val="00831AD9"/>
    <w:rsid w:val="00835E3B"/>
    <w:rsid w:val="00836522"/>
    <w:rsid w:val="00855FB6"/>
    <w:rsid w:val="00870134"/>
    <w:rsid w:val="00882523"/>
    <w:rsid w:val="00890565"/>
    <w:rsid w:val="008A7C76"/>
    <w:rsid w:val="008C3F75"/>
    <w:rsid w:val="008D7C3A"/>
    <w:rsid w:val="00900B9E"/>
    <w:rsid w:val="00910394"/>
    <w:rsid w:val="00921E0D"/>
    <w:rsid w:val="00936020"/>
    <w:rsid w:val="009463C5"/>
    <w:rsid w:val="00967F61"/>
    <w:rsid w:val="009737CB"/>
    <w:rsid w:val="0098308F"/>
    <w:rsid w:val="00984E1F"/>
    <w:rsid w:val="009A117A"/>
    <w:rsid w:val="009A3003"/>
    <w:rsid w:val="009A57E9"/>
    <w:rsid w:val="009B35E0"/>
    <w:rsid w:val="009F14B4"/>
    <w:rsid w:val="009F4F39"/>
    <w:rsid w:val="00A07AE6"/>
    <w:rsid w:val="00A17715"/>
    <w:rsid w:val="00A25FF4"/>
    <w:rsid w:val="00A27DB8"/>
    <w:rsid w:val="00A3516E"/>
    <w:rsid w:val="00A5006E"/>
    <w:rsid w:val="00A50180"/>
    <w:rsid w:val="00A7026D"/>
    <w:rsid w:val="00A8239D"/>
    <w:rsid w:val="00AA2E89"/>
    <w:rsid w:val="00AA626B"/>
    <w:rsid w:val="00AB66D2"/>
    <w:rsid w:val="00AD2D58"/>
    <w:rsid w:val="00AD6B9C"/>
    <w:rsid w:val="00AF33DC"/>
    <w:rsid w:val="00AF7091"/>
    <w:rsid w:val="00B039EC"/>
    <w:rsid w:val="00B10BE0"/>
    <w:rsid w:val="00B17202"/>
    <w:rsid w:val="00B203E6"/>
    <w:rsid w:val="00B42E51"/>
    <w:rsid w:val="00B442F2"/>
    <w:rsid w:val="00B54BAD"/>
    <w:rsid w:val="00B718D1"/>
    <w:rsid w:val="00B74720"/>
    <w:rsid w:val="00B778E9"/>
    <w:rsid w:val="00B85598"/>
    <w:rsid w:val="00BA6E4E"/>
    <w:rsid w:val="00BB6064"/>
    <w:rsid w:val="00BC6083"/>
    <w:rsid w:val="00BC6839"/>
    <w:rsid w:val="00BD65E7"/>
    <w:rsid w:val="00BD7D84"/>
    <w:rsid w:val="00BF3738"/>
    <w:rsid w:val="00C03079"/>
    <w:rsid w:val="00C064A5"/>
    <w:rsid w:val="00C07F7D"/>
    <w:rsid w:val="00C127B4"/>
    <w:rsid w:val="00C25D49"/>
    <w:rsid w:val="00C5187F"/>
    <w:rsid w:val="00C63260"/>
    <w:rsid w:val="00C73AB4"/>
    <w:rsid w:val="00C74D26"/>
    <w:rsid w:val="00C83E25"/>
    <w:rsid w:val="00CA21E6"/>
    <w:rsid w:val="00CC38AB"/>
    <w:rsid w:val="00CD3861"/>
    <w:rsid w:val="00CD44BA"/>
    <w:rsid w:val="00CD6AE5"/>
    <w:rsid w:val="00CE3316"/>
    <w:rsid w:val="00CE375B"/>
    <w:rsid w:val="00CF460C"/>
    <w:rsid w:val="00D01410"/>
    <w:rsid w:val="00D04FCF"/>
    <w:rsid w:val="00D05FBA"/>
    <w:rsid w:val="00D06F7F"/>
    <w:rsid w:val="00D11B0B"/>
    <w:rsid w:val="00D126D9"/>
    <w:rsid w:val="00D164F6"/>
    <w:rsid w:val="00D341AD"/>
    <w:rsid w:val="00D46B1A"/>
    <w:rsid w:val="00D47824"/>
    <w:rsid w:val="00D7271E"/>
    <w:rsid w:val="00D85907"/>
    <w:rsid w:val="00D93181"/>
    <w:rsid w:val="00DA33DD"/>
    <w:rsid w:val="00DA66A2"/>
    <w:rsid w:val="00DD3B40"/>
    <w:rsid w:val="00DE7965"/>
    <w:rsid w:val="00E13B2B"/>
    <w:rsid w:val="00E165CC"/>
    <w:rsid w:val="00E236E8"/>
    <w:rsid w:val="00E2511C"/>
    <w:rsid w:val="00E44763"/>
    <w:rsid w:val="00E53BE6"/>
    <w:rsid w:val="00E54357"/>
    <w:rsid w:val="00E5719F"/>
    <w:rsid w:val="00E70481"/>
    <w:rsid w:val="00E90F81"/>
    <w:rsid w:val="00E9766D"/>
    <w:rsid w:val="00EC4D3C"/>
    <w:rsid w:val="00ED50A8"/>
    <w:rsid w:val="00ED6474"/>
    <w:rsid w:val="00EE030D"/>
    <w:rsid w:val="00EF192B"/>
    <w:rsid w:val="00F14691"/>
    <w:rsid w:val="00F14BDA"/>
    <w:rsid w:val="00F157FD"/>
    <w:rsid w:val="00F179C3"/>
    <w:rsid w:val="00F20B2E"/>
    <w:rsid w:val="00F26BBC"/>
    <w:rsid w:val="00F33885"/>
    <w:rsid w:val="00F406E5"/>
    <w:rsid w:val="00F85E6B"/>
    <w:rsid w:val="00F871E2"/>
    <w:rsid w:val="00F91F04"/>
    <w:rsid w:val="00FB6F5D"/>
    <w:rsid w:val="00FC3C48"/>
    <w:rsid w:val="00F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A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3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00 List Bull,Table Heading,Heading_custom,Footnote,En tête 1"/>
    <w:basedOn w:val="a"/>
    <w:link w:val="a5"/>
    <w:uiPriority w:val="34"/>
    <w:qFormat/>
    <w:rsid w:val="00C4073C"/>
    <w:pPr>
      <w:ind w:left="720"/>
      <w:contextualSpacing/>
    </w:pPr>
  </w:style>
  <w:style w:type="table" w:styleId="a6">
    <w:name w:val="Table Grid"/>
    <w:basedOn w:val="a1"/>
    <w:uiPriority w:val="59"/>
    <w:rsid w:val="00C40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0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4073C"/>
  </w:style>
  <w:style w:type="paragraph" w:styleId="a9">
    <w:name w:val="footer"/>
    <w:basedOn w:val="a"/>
    <w:link w:val="aa"/>
    <w:uiPriority w:val="99"/>
    <w:unhideWhenUsed/>
    <w:rsid w:val="00C40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4073C"/>
  </w:style>
  <w:style w:type="paragraph" w:styleId="ab">
    <w:name w:val="Balloon Text"/>
    <w:basedOn w:val="a"/>
    <w:link w:val="ac"/>
    <w:uiPriority w:val="99"/>
    <w:semiHidden/>
    <w:unhideWhenUsed/>
    <w:rsid w:val="00C4073C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4073C"/>
    <w:rPr>
      <w:rFonts w:ascii="Leelawadee" w:hAnsi="Leelawadee" w:cs="Angsana New"/>
      <w:sz w:val="18"/>
      <w:szCs w:val="22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4"/>
    <w:uiPriority w:val="34"/>
    <w:qFormat/>
    <w:locked/>
    <w:rsid w:val="00472329"/>
  </w:style>
  <w:style w:type="paragraph" w:styleId="af">
    <w:name w:val="No Spacing"/>
    <w:uiPriority w:val="1"/>
    <w:qFormat/>
    <w:rsid w:val="00353DD9"/>
    <w:pPr>
      <w:spacing w:after="0" w:line="240" w:lineRule="auto"/>
    </w:pPr>
    <w:rPr>
      <w:rFonts w:ascii="TH SarabunPSK" w:eastAsiaTheme="minorHAnsi" w:hAnsi="TH SarabunPSK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3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00 List Bull,Table Heading,Heading_custom,Footnote,En tête 1"/>
    <w:basedOn w:val="a"/>
    <w:link w:val="a5"/>
    <w:uiPriority w:val="34"/>
    <w:qFormat/>
    <w:rsid w:val="00C4073C"/>
    <w:pPr>
      <w:ind w:left="720"/>
      <w:contextualSpacing/>
    </w:pPr>
  </w:style>
  <w:style w:type="table" w:styleId="a6">
    <w:name w:val="Table Grid"/>
    <w:basedOn w:val="a1"/>
    <w:uiPriority w:val="59"/>
    <w:rsid w:val="00C40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0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4073C"/>
  </w:style>
  <w:style w:type="paragraph" w:styleId="a9">
    <w:name w:val="footer"/>
    <w:basedOn w:val="a"/>
    <w:link w:val="aa"/>
    <w:uiPriority w:val="99"/>
    <w:unhideWhenUsed/>
    <w:rsid w:val="00C40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4073C"/>
  </w:style>
  <w:style w:type="paragraph" w:styleId="ab">
    <w:name w:val="Balloon Text"/>
    <w:basedOn w:val="a"/>
    <w:link w:val="ac"/>
    <w:uiPriority w:val="99"/>
    <w:semiHidden/>
    <w:unhideWhenUsed/>
    <w:rsid w:val="00C4073C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4073C"/>
    <w:rPr>
      <w:rFonts w:ascii="Leelawadee" w:hAnsi="Leelawadee" w:cs="Angsana New"/>
      <w:sz w:val="18"/>
      <w:szCs w:val="22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4"/>
    <w:uiPriority w:val="34"/>
    <w:qFormat/>
    <w:locked/>
    <w:rsid w:val="00472329"/>
  </w:style>
  <w:style w:type="paragraph" w:styleId="af">
    <w:name w:val="No Spacing"/>
    <w:uiPriority w:val="1"/>
    <w:qFormat/>
    <w:rsid w:val="00353DD9"/>
    <w:pPr>
      <w:spacing w:after="0" w:line="240" w:lineRule="auto"/>
    </w:pPr>
    <w:rPr>
      <w:rFonts w:ascii="TH SarabunPSK" w:eastAsiaTheme="minorHAnsi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YwjJEC/97qpPQ0r7RR6kUljtow==">AMUW2mUVqy6NrIfFbDQ2FfWXTPBzRocLYWsh5jjoNS3Mrlz3ZhG4yfRovInw8BfbMVWADZ7p3zo6R2K4JqHo+2N1oSKnJXH1Kx9+ztKBDWuBR8O+FmSCc6di1OZWMnBzmMBrwRwSh6Go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AB00AC-214E-4480-989D-2EF349F5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21</Pages>
  <Words>4109</Words>
  <Characters>23426</Characters>
  <Application>Microsoft Office Word</Application>
  <DocSecurity>0</DocSecurity>
  <Lines>195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Chukij Prempradit</dc:creator>
  <cp:lastModifiedBy>Home</cp:lastModifiedBy>
  <cp:revision>112</cp:revision>
  <cp:lastPrinted>2024-03-04T12:29:00Z</cp:lastPrinted>
  <dcterms:created xsi:type="dcterms:W3CDTF">2024-03-05T08:05:00Z</dcterms:created>
  <dcterms:modified xsi:type="dcterms:W3CDTF">2024-03-19T06:22:00Z</dcterms:modified>
</cp:coreProperties>
</file>